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8D0F5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</w:t>
      </w:r>
      <w:r w:rsidR="00843552">
        <w:rPr>
          <w:sz w:val="28"/>
        </w:rPr>
        <w:t xml:space="preserve"> </w:t>
      </w:r>
      <w:r w:rsidR="00994E5B" w:rsidRPr="00BB58FD">
        <w:rPr>
          <w:sz w:val="28"/>
        </w:rPr>
        <w:t xml:space="preserve">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DA3D32">
        <w:rPr>
          <w:sz w:val="28"/>
        </w:rPr>
        <w:t>О</w:t>
      </w:r>
      <w:r w:rsidR="008D0F5F">
        <w:rPr>
          <w:sz w:val="28"/>
        </w:rPr>
        <w:t>.</w:t>
      </w:r>
      <w:r w:rsidR="00DA3D32">
        <w:rPr>
          <w:sz w:val="28"/>
        </w:rPr>
        <w:t>Н</w:t>
      </w:r>
      <w:r w:rsidR="008D0F5F">
        <w:rPr>
          <w:sz w:val="28"/>
        </w:rPr>
        <w:t xml:space="preserve">. </w:t>
      </w:r>
      <w:proofErr w:type="spellStart"/>
      <w:r w:rsidR="00DA3D32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8D0F5F">
        <w:rPr>
          <w:sz w:val="28"/>
        </w:rPr>
        <w:t xml:space="preserve">__________________ 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Pr="00E147E7" w:rsidRDefault="00EF2C82" w:rsidP="00EF2C82">
      <w:pPr>
        <w:spacing w:before="120"/>
        <w:jc w:val="center"/>
        <w:rPr>
          <w:b/>
        </w:rPr>
      </w:pPr>
      <w:r w:rsidRPr="00E147E7">
        <w:rPr>
          <w:b/>
        </w:rPr>
        <w:t>«Запрос цен в электронной форме на право заключения договора</w:t>
      </w:r>
    </w:p>
    <w:p w:rsidR="00EF2C82" w:rsidRDefault="00EF2C82" w:rsidP="00EF2C82">
      <w:pPr>
        <w:spacing w:line="288" w:lineRule="auto"/>
        <w:jc w:val="center"/>
        <w:rPr>
          <w:b/>
        </w:rPr>
      </w:pPr>
      <w:r w:rsidRPr="00E147E7">
        <w:rPr>
          <w:b/>
        </w:rPr>
        <w:t xml:space="preserve">поставки </w:t>
      </w:r>
      <w:r w:rsidR="00A659BD" w:rsidRPr="00A659BD">
        <w:rPr>
          <w:b/>
        </w:rPr>
        <w:t>свет акустического блока Сапфир 3М-12-120  для установки на автомобили специального назначения</w:t>
      </w:r>
      <w:r w:rsidR="00A659BD">
        <w:rPr>
          <w:b/>
        </w:rPr>
        <w:t xml:space="preserve"> </w:t>
      </w:r>
      <w:r w:rsidRPr="00E147E7">
        <w:rPr>
          <w:b/>
        </w:rPr>
        <w:t>для нужд АО «</w:t>
      </w:r>
      <w:proofErr w:type="spellStart"/>
      <w:r w:rsidRPr="00E147E7">
        <w:rPr>
          <w:b/>
        </w:rPr>
        <w:t>Омскгоргаз</w:t>
      </w:r>
      <w:proofErr w:type="spellEnd"/>
      <w:r w:rsidRPr="00E147E7">
        <w:rPr>
          <w:b/>
        </w:rPr>
        <w:t>»</w:t>
      </w:r>
      <w:r>
        <w:rPr>
          <w:b/>
        </w:rPr>
        <w:t xml:space="preserve">                                 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4"/>
        <w:gridCol w:w="6204"/>
      </w:tblGrid>
      <w:tr w:rsidR="00EF2C82" w:rsidTr="00EF2C8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before="12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 пункта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Информация</w:t>
            </w:r>
          </w:p>
        </w:tc>
      </w:tr>
      <w:tr w:rsidR="00EF2C82" w:rsidTr="00EF2C82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 (заказчик)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Акционерное общество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644024, г. Омск, ул. Красных Зорь, 19</w:t>
            </w:r>
          </w:p>
        </w:tc>
      </w:tr>
      <w:tr w:rsidR="00EF2C82" w:rsidTr="00EF2C82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E147E7" w:rsidRDefault="00EF2C82">
            <w:pPr>
              <w:spacing w:line="276" w:lineRule="auto"/>
              <w:rPr>
                <w:lang w:eastAsia="en-US"/>
              </w:rPr>
            </w:pPr>
            <w:r w:rsidRPr="00E147E7">
              <w:rPr>
                <w:lang w:eastAsia="en-US"/>
              </w:rPr>
              <w:t>Электронная почта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Pr="00E147E7" w:rsidRDefault="00D25B27" w:rsidP="00A659BD">
            <w:pPr>
              <w:spacing w:line="276" w:lineRule="auto"/>
              <w:rPr>
                <w:lang w:eastAsia="en-US"/>
              </w:rPr>
            </w:pPr>
            <w:hyperlink r:id="rId7" w:history="1">
              <w:r w:rsidR="00A659BD" w:rsidRPr="006B20D4">
                <w:rPr>
                  <w:rStyle w:val="a3"/>
                  <w:lang w:val="en-US"/>
                </w:rPr>
                <w:t>shsg</w:t>
              </w:r>
              <w:r w:rsidR="00A659BD" w:rsidRPr="006B20D4">
                <w:rPr>
                  <w:rStyle w:val="a3"/>
                </w:rPr>
                <w:t>@</w:t>
              </w:r>
              <w:r w:rsidR="00A659BD" w:rsidRPr="006B20D4">
                <w:rPr>
                  <w:rStyle w:val="a3"/>
                  <w:lang w:val="en-US"/>
                </w:rPr>
                <w:t>omskgorgaz</w:t>
              </w:r>
              <w:r w:rsidR="00A659BD" w:rsidRPr="006B20D4">
                <w:rPr>
                  <w:rStyle w:val="a3"/>
                </w:rPr>
                <w:t>.</w:t>
              </w:r>
              <w:proofErr w:type="spellStart"/>
              <w:r w:rsidR="00A659BD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EF2C82" w:rsidTr="00EF2C82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Контактное лицо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EF2C82" w:rsidRPr="008D0F5F" w:rsidRDefault="00A659BD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Пронькина Светлана Геннадьевна</w:t>
            </w:r>
            <w:r w:rsidR="008D0F5F" w:rsidRPr="00E147E7">
              <w:rPr>
                <w:lang w:eastAsia="en-US"/>
              </w:rPr>
              <w:t>,</w:t>
            </w:r>
          </w:p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8 (3812) 977-377, доб. </w:t>
            </w:r>
            <w:r w:rsidR="00423F0F">
              <w:rPr>
                <w:lang w:eastAsia="en-US"/>
              </w:rPr>
              <w:t>1</w:t>
            </w:r>
            <w:r w:rsidR="00A659BD">
              <w:rPr>
                <w:lang w:eastAsia="en-US"/>
              </w:rPr>
              <w:t>447</w:t>
            </w:r>
          </w:p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EF2C82" w:rsidRDefault="000F2AF0">
            <w:pPr>
              <w:spacing w:line="288" w:lineRule="auto"/>
              <w:jc w:val="both"/>
              <w:rPr>
                <w:lang w:eastAsia="en-US"/>
              </w:rPr>
            </w:pPr>
            <w:r w:rsidRPr="000F2AF0">
              <w:rPr>
                <w:lang w:eastAsia="en-US"/>
              </w:rPr>
              <w:t>Ходарев Денис Александрович</w:t>
            </w:r>
            <w:r w:rsidR="00EF2C82">
              <w:rPr>
                <w:lang w:eastAsia="en-US"/>
              </w:rPr>
              <w:t>,</w:t>
            </w:r>
          </w:p>
          <w:p w:rsidR="00EF2C82" w:rsidRDefault="00EF2C82" w:rsidP="000F2AF0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8 (3812) 977-377, доб. </w:t>
            </w:r>
            <w:r w:rsidR="00302B04">
              <w:rPr>
                <w:lang w:eastAsia="en-US"/>
              </w:rPr>
              <w:t>271</w:t>
            </w:r>
            <w:r w:rsidR="000F2AF0">
              <w:rPr>
                <w:lang w:eastAsia="en-US"/>
              </w:rPr>
              <w:t>7</w:t>
            </w:r>
          </w:p>
        </w:tc>
      </w:tr>
      <w:tr w:rsidR="00EF2C82" w:rsidTr="00EF2C82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 w:rsidP="000F2AF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Поставка </w:t>
            </w:r>
            <w:r w:rsidR="000F2AF0" w:rsidRPr="000F2AF0">
              <w:t>свет акустического блока Сапфир 3М-12-120  для установки на автомобили специального назначения</w:t>
            </w:r>
            <w:r w:rsidR="000F2AF0">
              <w:rPr>
                <w:b/>
              </w:rPr>
              <w:t xml:space="preserve"> </w:t>
            </w:r>
            <w:r>
              <w:rPr>
                <w:lang w:eastAsia="en-US"/>
              </w:rPr>
              <w:t>для нужд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EF2C82" w:rsidTr="00EF2C8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Количество, характеристики и качество Товара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документации по проведению запроса цен).</w:t>
            </w:r>
          </w:p>
          <w:p w:rsidR="00A011B4" w:rsidRDefault="00A011B4" w:rsidP="00A011B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Свет акустический блок Сапфир 3М-12-120 без крепления – 6 шт.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г. Омск, ул. Лескова, 3 (центральный склад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 условия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2B" w:rsidRPr="0052092B" w:rsidRDefault="00EF2C82" w:rsidP="0052092B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52092B">
              <w:rPr>
                <w:lang w:eastAsia="en-US"/>
              </w:rPr>
              <w:t>П</w:t>
            </w:r>
            <w:r w:rsidR="0052092B" w:rsidRPr="0052092B">
              <w:rPr>
                <w:lang w:eastAsia="en-US"/>
              </w:rPr>
              <w:t>оставка Товара осуществляется  в течение  21 (двадцати одного) календарного дня с момента поступления денежных средств за Товар на расчетный счет Поставщика.</w:t>
            </w:r>
          </w:p>
          <w:p w:rsidR="00EF2C82" w:rsidRDefault="008D0F5F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  <w:r w:rsidRPr="00E147E7">
              <w:rPr>
                <w:lang w:eastAsia="en-US"/>
              </w:rPr>
              <w:t xml:space="preserve">: с </w:t>
            </w:r>
            <w:r w:rsidR="00541E43">
              <w:rPr>
                <w:lang w:eastAsia="en-US"/>
              </w:rPr>
              <w:t xml:space="preserve">момента подписания договора сторонами </w:t>
            </w:r>
            <w:r w:rsidRPr="00E147E7">
              <w:rPr>
                <w:lang w:eastAsia="en-US"/>
              </w:rPr>
              <w:t xml:space="preserve">и действует по </w:t>
            </w:r>
            <w:r w:rsidR="00423F0F">
              <w:rPr>
                <w:lang w:eastAsia="en-US"/>
              </w:rPr>
              <w:t>«</w:t>
            </w:r>
            <w:r w:rsidR="00BE6611">
              <w:rPr>
                <w:lang w:eastAsia="en-US"/>
              </w:rPr>
              <w:t>3</w:t>
            </w:r>
            <w:r w:rsidR="00541E43">
              <w:rPr>
                <w:lang w:eastAsia="en-US"/>
              </w:rPr>
              <w:t>1</w:t>
            </w:r>
            <w:r w:rsidR="00423F0F">
              <w:rPr>
                <w:lang w:eastAsia="en-US"/>
              </w:rPr>
              <w:t xml:space="preserve">» </w:t>
            </w:r>
            <w:r w:rsidRPr="00E147E7">
              <w:rPr>
                <w:lang w:eastAsia="en-US"/>
              </w:rPr>
              <w:t xml:space="preserve"> </w:t>
            </w:r>
            <w:r w:rsidR="00541E43">
              <w:rPr>
                <w:lang w:eastAsia="en-US"/>
              </w:rPr>
              <w:t>декабря</w:t>
            </w:r>
            <w:r w:rsidR="00423F0F">
              <w:rPr>
                <w:lang w:eastAsia="en-US"/>
              </w:rPr>
              <w:t xml:space="preserve"> </w:t>
            </w:r>
            <w:r w:rsidR="00EF2C82" w:rsidRPr="00E147E7">
              <w:rPr>
                <w:lang w:eastAsia="en-US"/>
              </w:rPr>
              <w:t xml:space="preserve"> 2017 </w:t>
            </w:r>
            <w:r w:rsidR="00EF2C82" w:rsidRPr="00E147E7">
              <w:rPr>
                <w:lang w:eastAsia="en-US"/>
              </w:rPr>
              <w:lastRenderedPageBreak/>
              <w:t>года, но</w:t>
            </w:r>
            <w:r w:rsidR="00EF2C82">
              <w:rPr>
                <w:lang w:eastAsia="en-US"/>
              </w:rPr>
              <w:t xml:space="preserve">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  <w:p w:rsidR="00EF2C82" w:rsidRDefault="00EF2C82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Форма, сроки и порядок оплаты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52092B" w:rsidP="0052092B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52092B">
              <w:rPr>
                <w:lang w:eastAsia="en-US"/>
              </w:rPr>
              <w:t>Оплата по Договору производятся  Покупателем на условиях 100 % предоплаты в течение  10 (десяти) банковских дней с момента выставления счета на оплату путем перечисления денежных средств на расчетный счет Поставщика. 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EF2C82">
            <w:pPr>
              <w:spacing w:line="276" w:lineRule="auto"/>
              <w:rPr>
                <w:lang w:eastAsia="en-US"/>
              </w:rPr>
            </w:pPr>
            <w:r w:rsidRPr="00002D80">
              <w:rPr>
                <w:lang w:eastAsia="en-US"/>
              </w:rPr>
              <w:t>Начальная (максимальная) цена договора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302B0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70F34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0 000</w:t>
            </w:r>
            <w:r w:rsidR="009F796F">
              <w:rPr>
                <w:b/>
                <w:lang w:eastAsia="en-US"/>
              </w:rPr>
              <w:t xml:space="preserve">, </w:t>
            </w:r>
            <w:r w:rsidR="00ED06BD" w:rsidRPr="00002D80">
              <w:rPr>
                <w:b/>
                <w:lang w:eastAsia="en-US"/>
              </w:rPr>
              <w:t>00 (</w:t>
            </w:r>
            <w:r w:rsidR="009F796F">
              <w:rPr>
                <w:b/>
                <w:lang w:eastAsia="en-US"/>
              </w:rPr>
              <w:t xml:space="preserve">двести </w:t>
            </w:r>
            <w:r w:rsidR="00870F34">
              <w:rPr>
                <w:b/>
                <w:lang w:eastAsia="en-US"/>
              </w:rPr>
              <w:t>десять</w:t>
            </w:r>
            <w:r w:rsidR="009F796F">
              <w:rPr>
                <w:b/>
                <w:lang w:eastAsia="en-US"/>
              </w:rPr>
              <w:t xml:space="preserve"> тысяч</w:t>
            </w:r>
            <w:r w:rsidR="00EF2C82" w:rsidRPr="00002D80">
              <w:rPr>
                <w:b/>
                <w:lang w:eastAsia="en-US"/>
              </w:rPr>
              <w:t>) рублей, 00 копеек, с учётом  НДС-18%.</w:t>
            </w:r>
          </w:p>
          <w:p w:rsidR="00EF2C82" w:rsidRPr="00002D80" w:rsidRDefault="00EF2C82">
            <w:pPr>
              <w:spacing w:line="276" w:lineRule="auto"/>
              <w:jc w:val="both"/>
              <w:rPr>
                <w:lang w:eastAsia="en-US"/>
              </w:rPr>
            </w:pPr>
            <w:r w:rsidRPr="00002D80">
              <w:rPr>
                <w:lang w:eastAsia="en-US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B5BE8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>
              <w:rPr>
                <w:bCs/>
              </w:rPr>
              <w:t xml:space="preserve">(ЭТП) </w:t>
            </w:r>
            <w:hyperlink r:id="rId8" w:history="1">
              <w:r>
                <w:rPr>
                  <w:rStyle w:val="a3"/>
                  <w:iCs/>
                  <w:lang w:val="en-US"/>
                </w:rPr>
                <w:t>www</w:t>
              </w:r>
              <w:r>
                <w:rPr>
                  <w:rStyle w:val="a3"/>
                  <w:iCs/>
                </w:rPr>
                <w:t>.</w:t>
              </w:r>
              <w:r>
                <w:rPr>
                  <w:rStyle w:val="a3"/>
                  <w:iCs/>
                  <w:lang w:val="en-US"/>
                </w:rPr>
                <w:t>b</w:t>
              </w:r>
              <w:r>
                <w:rPr>
                  <w:rStyle w:val="a3"/>
                  <w:iCs/>
                </w:rPr>
                <w:t>2</w:t>
              </w:r>
              <w:r>
                <w:rPr>
                  <w:rStyle w:val="a3"/>
                  <w:iCs/>
                  <w:lang w:val="en-US"/>
                </w:rPr>
                <w:t>b</w:t>
              </w:r>
              <w:r>
                <w:rPr>
                  <w:rStyle w:val="a3"/>
                  <w:iCs/>
                </w:rPr>
                <w:t>-</w:t>
              </w:r>
              <w:r>
                <w:rPr>
                  <w:rStyle w:val="a3"/>
                  <w:iCs/>
                  <w:lang w:val="en-US"/>
                </w:rPr>
                <w:t>center</w:t>
              </w:r>
              <w:r>
                <w:rPr>
                  <w:rStyle w:val="a3"/>
                  <w:iCs/>
                </w:rPr>
                <w:t>.</w:t>
              </w:r>
              <w:r>
                <w:rPr>
                  <w:rStyle w:val="a3"/>
                  <w:iCs/>
                  <w:lang w:val="en-US"/>
                </w:rPr>
                <w:t>ru</w:t>
              </w:r>
            </w:hyperlink>
            <w:r>
              <w:t xml:space="preserve">и на сайте ЕИС </w:t>
            </w:r>
            <w:hyperlink r:id="rId9" w:history="1">
              <w:r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>
                <w:rPr>
                  <w:rStyle w:val="a3"/>
                </w:rPr>
                <w:t>www.</w:t>
              </w:r>
              <w:r>
                <w:rPr>
                  <w:rStyle w:val="a3"/>
                  <w:lang w:val="en-US"/>
                </w:rPr>
                <w:t>omskgorgaz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D25B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Заявки на участие в запросе цен в электронной форме должны быть поданы до </w:t>
            </w:r>
            <w:r w:rsidR="00843552">
              <w:rPr>
                <w:lang w:eastAsia="en-US"/>
              </w:rPr>
              <w:t>08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D25B27">
              <w:rPr>
                <w:lang w:eastAsia="en-US"/>
              </w:rPr>
              <w:t>24</w:t>
            </w:r>
            <w:r>
              <w:rPr>
                <w:lang w:eastAsia="en-US"/>
              </w:rPr>
              <w:t>»</w:t>
            </w:r>
            <w:r w:rsidR="00D25B27">
              <w:rPr>
                <w:lang w:eastAsia="en-US"/>
              </w:rPr>
              <w:t xml:space="preserve"> ноября </w:t>
            </w:r>
            <w:r>
              <w:rPr>
                <w:lang w:eastAsia="en-US"/>
              </w:rPr>
              <w:t>201</w:t>
            </w:r>
            <w:r w:rsidR="008D0F5F">
              <w:rPr>
                <w:lang w:eastAsia="en-US"/>
              </w:rPr>
              <w:t>7</w:t>
            </w:r>
            <w:r w:rsidR="0084355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и место рассмотрения, оценки заявок на </w:t>
            </w:r>
            <w:r>
              <w:rPr>
                <w:lang w:eastAsia="en-US"/>
              </w:rPr>
              <w:lastRenderedPageBreak/>
              <w:t xml:space="preserve">участие в запросе цен в электронной форме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D25B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843552">
              <w:rPr>
                <w:lang w:eastAsia="en-US"/>
              </w:rPr>
              <w:t>09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D25B27">
              <w:rPr>
                <w:lang w:eastAsia="en-US"/>
              </w:rPr>
              <w:t>24</w:t>
            </w:r>
            <w:r>
              <w:rPr>
                <w:lang w:eastAsia="en-US"/>
              </w:rPr>
              <w:t>»</w:t>
            </w:r>
            <w:r w:rsidR="00D25B27">
              <w:rPr>
                <w:lang w:eastAsia="en-US"/>
              </w:rPr>
              <w:t xml:space="preserve"> ноября </w:t>
            </w:r>
            <w:r>
              <w:rPr>
                <w:lang w:eastAsia="en-US"/>
              </w:rPr>
              <w:t>201</w:t>
            </w:r>
            <w:r w:rsidR="008D0F5F">
              <w:rPr>
                <w:lang w:eastAsia="en-US"/>
              </w:rPr>
              <w:t>7</w:t>
            </w:r>
            <w:r w:rsidR="00DA3D3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года в порядке, определенном </w:t>
            </w:r>
            <w:r>
              <w:rPr>
                <w:lang w:eastAsia="en-US"/>
              </w:rPr>
              <w:lastRenderedPageBreak/>
              <w:t xml:space="preserve">инструкциями и регламентом электронной торговой площадки. 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рассмотрения и оценки заявок Организатор закупки 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D25B27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 не позднее «</w:t>
            </w:r>
            <w:r w:rsidR="00D25B27">
              <w:rPr>
                <w:lang w:eastAsia="en-US"/>
              </w:rPr>
              <w:t>28</w:t>
            </w:r>
            <w:r>
              <w:rPr>
                <w:lang w:eastAsia="en-US"/>
              </w:rPr>
              <w:t>»</w:t>
            </w:r>
            <w:r w:rsidR="00D25B27">
              <w:rPr>
                <w:lang w:eastAsia="en-US"/>
              </w:rPr>
              <w:t xml:space="preserve"> ноября </w:t>
            </w:r>
            <w:bookmarkStart w:id="4" w:name="_GoBack"/>
            <w:bookmarkEnd w:id="4"/>
            <w:r>
              <w:rPr>
                <w:lang w:eastAsia="en-US"/>
              </w:rPr>
              <w:t>201</w:t>
            </w:r>
            <w:r w:rsidR="008D0F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заявки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2 Раздела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p w:rsidR="00EF2C82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032B"/>
    <w:multiLevelType w:val="hybridMultilevel"/>
    <w:tmpl w:val="77DA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80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12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AF0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CAA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0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92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43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47C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0F34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5F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96F"/>
    <w:rsid w:val="009F7BE7"/>
    <w:rsid w:val="009F7FF9"/>
    <w:rsid w:val="00A00059"/>
    <w:rsid w:val="00A000ED"/>
    <w:rsid w:val="00A0028C"/>
    <w:rsid w:val="00A00693"/>
    <w:rsid w:val="00A011B4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185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59BD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611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8C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B27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3D32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7E7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77BAE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BE8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6BD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412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6846-7FB4-4B1E-AC79-1B9C5B33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8</cp:revision>
  <dcterms:created xsi:type="dcterms:W3CDTF">2017-06-20T10:27:00Z</dcterms:created>
  <dcterms:modified xsi:type="dcterms:W3CDTF">2017-11-17T07:13:00Z</dcterms:modified>
</cp:coreProperties>
</file>