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Pr="00CE38B2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 w:rsidRPr="00CE38B2">
        <w:rPr>
          <w:b/>
        </w:rPr>
        <w:t>Запрос цен</w:t>
      </w:r>
      <w:r w:rsidR="002828AB" w:rsidRPr="00CE38B2">
        <w:rPr>
          <w:b/>
        </w:rPr>
        <w:t xml:space="preserve"> в электронной форме</w:t>
      </w:r>
      <w:r w:rsidRPr="00CE38B2">
        <w:rPr>
          <w:b/>
        </w:rPr>
        <w:t xml:space="preserve"> на право заключения договора</w:t>
      </w:r>
    </w:p>
    <w:p w:rsidR="0008689C" w:rsidRDefault="00994E5B" w:rsidP="00CE38B2">
      <w:pPr>
        <w:jc w:val="center"/>
        <w:rPr>
          <w:b/>
        </w:rPr>
      </w:pPr>
      <w:r w:rsidRPr="00CE38B2">
        <w:rPr>
          <w:b/>
        </w:rPr>
        <w:t xml:space="preserve">поставки </w:t>
      </w:r>
      <w:r w:rsidR="00CE38B2" w:rsidRPr="00CE38B2">
        <w:rPr>
          <w:b/>
          <w:sz w:val="22"/>
          <w:szCs w:val="22"/>
        </w:rPr>
        <w:t xml:space="preserve"> смывающих и обезвреживающих средств </w:t>
      </w:r>
      <w:r w:rsidR="00CE38B2" w:rsidRPr="00CE38B2">
        <w:rPr>
          <w:b/>
        </w:rPr>
        <w:t xml:space="preserve">для нужд </w:t>
      </w:r>
      <w:r w:rsidR="00726FAA" w:rsidRPr="00CE38B2">
        <w:rPr>
          <w:b/>
        </w:rPr>
        <w:t>АО «</w:t>
      </w:r>
      <w:proofErr w:type="spellStart"/>
      <w:r w:rsidR="00726FAA" w:rsidRPr="00CE38B2">
        <w:rPr>
          <w:b/>
        </w:rPr>
        <w:t>Омскгоргаз</w:t>
      </w:r>
      <w:proofErr w:type="spellEnd"/>
      <w:r w:rsidR="00726FAA">
        <w:rPr>
          <w:b/>
        </w:rPr>
        <w:t>»</w:t>
      </w:r>
      <w:r w:rsidR="0008689C">
        <w:rPr>
          <w:b/>
        </w:rPr>
        <w:t xml:space="preserve"> в </w:t>
      </w:r>
    </w:p>
    <w:p w:rsidR="001F1329" w:rsidRPr="00CE38B2" w:rsidRDefault="0008689C" w:rsidP="00CE38B2">
      <w:pPr>
        <w:jc w:val="center"/>
        <w:rPr>
          <w:rFonts w:ascii="Calibri" w:hAnsi="Calibri"/>
          <w:sz w:val="22"/>
          <w:szCs w:val="22"/>
        </w:rPr>
      </w:pPr>
      <w:r>
        <w:rPr>
          <w:b/>
        </w:rPr>
        <w:t>1 полугодии 2016г.»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CE38B2" w:rsidP="008078A0">
            <w:r>
              <w:t>А</w:t>
            </w:r>
            <w:r w:rsidR="001F1329" w:rsidRPr="00C40521">
              <w:t>кци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3B7685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CE38B2" w:rsidP="008078A0">
            <w:pPr>
              <w:spacing w:line="288" w:lineRule="auto"/>
              <w:jc w:val="both"/>
            </w:pPr>
            <w:r>
              <w:t>Калиниченко Ирина Владиславовна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CE38B2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6150F" w:rsidP="00696152">
            <w:pPr>
              <w:spacing w:line="288" w:lineRule="auto"/>
              <w:jc w:val="both"/>
            </w:pPr>
            <w:r>
              <w:t>Мут Наталья Леонидовна</w:t>
            </w:r>
            <w:r w:rsidR="00696152" w:rsidRPr="00F129E2">
              <w:t>,</w:t>
            </w:r>
          </w:p>
          <w:p w:rsidR="001F1329" w:rsidRPr="008D1B46" w:rsidRDefault="00696152" w:rsidP="0026150F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423</w:t>
            </w:r>
            <w:r w:rsidRPr="00F129E2">
              <w:t xml:space="preserve">, доб. </w:t>
            </w:r>
            <w:r w:rsidR="006356FE">
              <w:t>2</w:t>
            </w:r>
            <w:r w:rsidR="0026150F">
              <w:t>783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26150F">
            <w:pPr>
              <w:spacing w:line="288" w:lineRule="auto"/>
              <w:jc w:val="both"/>
            </w:pPr>
            <w:r>
              <w:t xml:space="preserve">Поставка </w:t>
            </w:r>
            <w:r w:rsidR="0026150F">
              <w:t>смывающих и</w:t>
            </w:r>
            <w:r w:rsidR="00CE38B2">
              <w:t xml:space="preserve"> </w:t>
            </w:r>
            <w:r w:rsidR="0026150F">
              <w:t xml:space="preserve">(или) обезвреживающих средств (защитные, очищающие и восстанавливающие крема) </w:t>
            </w:r>
            <w:r w:rsidRPr="00461AF3">
              <w:t xml:space="preserve"> </w:t>
            </w:r>
            <w:r w:rsidR="00CE38B2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1F1329" w:rsidRPr="009B4B8A" w:rsidRDefault="005D4E9C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 в электронной форме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CE38B2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5</w:t>
            </w:r>
            <w:r w:rsidRPr="00872600">
              <w:t xml:space="preserve"> (</w:t>
            </w:r>
            <w:r>
              <w:t>пяти</w:t>
            </w:r>
            <w:r w:rsidRPr="00872600">
              <w:t>) рабочих дней со дня получения заявки</w:t>
            </w:r>
            <w:r>
              <w:t>.</w:t>
            </w:r>
          </w:p>
          <w:p w:rsidR="00406E60" w:rsidRPr="00022AFC" w:rsidRDefault="00CB0134" w:rsidP="00CE38B2">
            <w:pPr>
              <w:pStyle w:val="a5"/>
              <w:tabs>
                <w:tab w:val="left" w:pos="540"/>
              </w:tabs>
              <w:ind w:firstLine="284"/>
            </w:pPr>
            <w:r w:rsidRPr="00D04BA0">
              <w:rPr>
                <w:rFonts w:ascii="Times New Roman" w:hAnsi="Times New Roman"/>
              </w:rPr>
              <w:t xml:space="preserve">Срок действия договора – </w:t>
            </w:r>
            <w:r w:rsidR="00D04BA0" w:rsidRPr="00D04BA0">
              <w:rPr>
                <w:rFonts w:ascii="Times New Roman" w:hAnsi="Times New Roman"/>
              </w:rPr>
              <w:t>с</w:t>
            </w:r>
            <w:r w:rsidR="00D04BA0" w:rsidRPr="00D959F1">
              <w:rPr>
                <w:rFonts w:ascii="Times New Roman" w:hAnsi="Times New Roman"/>
              </w:rPr>
              <w:t xml:space="preserve"> момента</w:t>
            </w:r>
            <w:r w:rsidR="00D04BA0">
              <w:rPr>
                <w:rFonts w:ascii="Times New Roman" w:hAnsi="Times New Roman"/>
              </w:rPr>
              <w:t xml:space="preserve"> подписания его Сторонами и действует до 3</w:t>
            </w:r>
            <w:r w:rsidR="00CE38B2">
              <w:rPr>
                <w:rFonts w:ascii="Times New Roman" w:hAnsi="Times New Roman"/>
              </w:rPr>
              <w:t>0</w:t>
            </w:r>
            <w:r w:rsidR="00D04BA0" w:rsidRPr="007F4A49">
              <w:rPr>
                <w:rFonts w:ascii="Times New Roman" w:hAnsi="Times New Roman"/>
              </w:rPr>
              <w:t xml:space="preserve"> </w:t>
            </w:r>
            <w:r w:rsidR="00CE38B2">
              <w:rPr>
                <w:rFonts w:ascii="Times New Roman" w:hAnsi="Times New Roman"/>
              </w:rPr>
              <w:t>июня</w:t>
            </w:r>
            <w:r w:rsidR="00D04BA0">
              <w:rPr>
                <w:rFonts w:ascii="Times New Roman" w:hAnsi="Times New Roman"/>
              </w:rPr>
              <w:t xml:space="preserve"> </w:t>
            </w:r>
            <w:r w:rsidR="00D04BA0" w:rsidRPr="007F4A49">
              <w:rPr>
                <w:rFonts w:ascii="Times New Roman" w:hAnsi="Times New Roman"/>
              </w:rPr>
              <w:t>201</w:t>
            </w:r>
            <w:r w:rsidR="00CE38B2">
              <w:rPr>
                <w:rFonts w:ascii="Times New Roman" w:hAnsi="Times New Roman"/>
              </w:rPr>
              <w:t>6</w:t>
            </w:r>
            <w:r w:rsidR="00D04BA0" w:rsidRPr="007F4A49">
              <w:rPr>
                <w:rFonts w:ascii="Times New Roman" w:hAnsi="Times New Roman"/>
              </w:rPr>
              <w:t xml:space="preserve"> г.</w:t>
            </w:r>
            <w:r w:rsidR="00D04BA0">
              <w:rPr>
                <w:rFonts w:ascii="Times New Roman" w:hAnsi="Times New Roman"/>
              </w:rPr>
              <w:t>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="00D04BA0" w:rsidRPr="007F4A49">
              <w:rPr>
                <w:rFonts w:ascii="Times New Roman" w:hAnsi="Times New Roman"/>
              </w:rP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E38B2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CE38B2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CE38B2" w:rsidP="00696152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726 213</w:t>
            </w:r>
            <w:r w:rsidR="001371AD" w:rsidRPr="00150615">
              <w:rPr>
                <w:b/>
                <w:bCs/>
                <w:color w:val="000000"/>
              </w:rPr>
              <w:t xml:space="preserve"> </w:t>
            </w:r>
            <w:r w:rsidR="00696152" w:rsidRPr="00150615">
              <w:rPr>
                <w:b/>
              </w:rPr>
              <w:t>(</w:t>
            </w:r>
            <w:r>
              <w:rPr>
                <w:b/>
              </w:rPr>
              <w:t>Семьсот двадцать шесть тысяч двести тринадцать</w:t>
            </w:r>
            <w:r w:rsidR="00696152" w:rsidRPr="00150615">
              <w:rPr>
                <w:b/>
              </w:rPr>
              <w:t>) рубл</w:t>
            </w:r>
            <w:r w:rsidR="0021774D" w:rsidRPr="00150615">
              <w:rPr>
                <w:b/>
              </w:rPr>
              <w:t>ей</w:t>
            </w:r>
            <w:r w:rsidR="00987DB5" w:rsidRPr="00150615">
              <w:rPr>
                <w:b/>
              </w:rPr>
              <w:t xml:space="preserve">, </w:t>
            </w:r>
            <w:r>
              <w:rPr>
                <w:b/>
              </w:rPr>
              <w:t>00</w:t>
            </w:r>
            <w:r w:rsidR="00987DB5" w:rsidRPr="00150615">
              <w:rPr>
                <w:b/>
              </w:rPr>
              <w:t xml:space="preserve"> копе</w:t>
            </w:r>
            <w:r w:rsidR="004876A8" w:rsidRPr="00150615">
              <w:rPr>
                <w:b/>
              </w:rPr>
              <w:t>е</w:t>
            </w:r>
            <w:r w:rsidR="00987DB5" w:rsidRPr="00150615">
              <w:rPr>
                <w:b/>
              </w:rPr>
              <w:t>к</w:t>
            </w:r>
            <w:r w:rsidR="00696152" w:rsidRPr="00150615">
              <w:rPr>
                <w:b/>
              </w:rPr>
              <w:t xml:space="preserve">,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</w:t>
            </w:r>
            <w:r w:rsidR="00742606" w:rsidRPr="00150615">
              <w:rPr>
                <w:b/>
              </w:rPr>
              <w:t xml:space="preserve"> </w:t>
            </w:r>
            <w:r w:rsidR="00987DB5" w:rsidRPr="00150615">
              <w:rPr>
                <w:b/>
              </w:rPr>
              <w:t>НДС</w:t>
            </w:r>
            <w:r>
              <w:rPr>
                <w:b/>
              </w:rPr>
              <w:t xml:space="preserve"> </w:t>
            </w:r>
            <w:r w:rsidR="00696152" w:rsidRPr="0015061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696152" w:rsidRPr="00150615">
              <w:rPr>
                <w:b/>
              </w:rPr>
              <w:t>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CE38B2" w:rsidRDefault="00CE38B2" w:rsidP="00CE38B2">
            <w:r>
              <w:t xml:space="preserve">Закупочная документация находится в открытом доступе на электронной торговой площадке </w:t>
            </w:r>
            <w:hyperlink r:id="rId7" w:history="1">
              <w:r w:rsidRPr="00526D97">
                <w:rPr>
                  <w:rStyle w:val="a3"/>
                </w:rPr>
                <w:t>www.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2</w:t>
              </w:r>
              <w:r w:rsidRPr="00526D97">
                <w:rPr>
                  <w:rStyle w:val="a3"/>
                  <w:lang w:val="en-US"/>
                </w:rPr>
                <w:t>b</w:t>
              </w:r>
              <w:r w:rsidRPr="00526D97">
                <w:rPr>
                  <w:rStyle w:val="a3"/>
                </w:rPr>
                <w:t>-</w:t>
              </w:r>
              <w:r w:rsidRPr="00526D97">
                <w:rPr>
                  <w:rStyle w:val="a3"/>
                  <w:lang w:val="en-US"/>
                </w:rPr>
                <w:t>center</w:t>
              </w:r>
              <w:r w:rsidRPr="00526D97">
                <w:rPr>
                  <w:rStyle w:val="a3"/>
                </w:rPr>
                <w:t>.</w:t>
              </w:r>
              <w:proofErr w:type="spellStart"/>
              <w:r w:rsidRPr="00526D97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329" w:rsidRPr="00C40521" w:rsidRDefault="00CE38B2" w:rsidP="00CE38B2">
            <w:r>
              <w:t xml:space="preserve">на официальном сайте единой информационной системы в сфере закупок </w:t>
            </w:r>
            <w:hyperlink r:id="rId8" w:history="1">
              <w:r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>
                <w:rPr>
                  <w:rStyle w:val="a3"/>
                </w:rPr>
                <w:t>www.</w:t>
              </w:r>
              <w:r>
                <w:rPr>
                  <w:rStyle w:val="a3"/>
                  <w:lang w:val="en-US"/>
                </w:rPr>
                <w:t>omskgorgaz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B7685">
            <w:r>
              <w:t>Заявки на участие в запросе цен в электронной фор</w:t>
            </w:r>
            <w:r w:rsidR="00B118F8">
              <w:t>ме должны быть поданы до 12</w:t>
            </w:r>
            <w:r>
              <w:t>:00 (по московскому времени) «</w:t>
            </w:r>
            <w:r w:rsidR="003B7685">
              <w:t>26</w:t>
            </w:r>
            <w:r>
              <w:t>»</w:t>
            </w:r>
            <w:r w:rsidR="00696152">
              <w:t xml:space="preserve"> </w:t>
            </w:r>
            <w:r w:rsidR="003B7685">
              <w:t>января</w:t>
            </w:r>
            <w:r>
              <w:t xml:space="preserve"> 201</w:t>
            </w:r>
            <w:r w:rsidR="00CE38B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B7685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118F8">
              <w:t>13</w:t>
            </w:r>
            <w:r w:rsidRPr="0090367C">
              <w:t>:00 (по московскому времени) «</w:t>
            </w:r>
            <w:r w:rsidR="003B7685">
              <w:t>26</w:t>
            </w:r>
            <w:r w:rsidRPr="0090367C">
              <w:t xml:space="preserve">» </w:t>
            </w:r>
            <w:r w:rsidR="003B7685">
              <w:t>января</w:t>
            </w:r>
            <w:r>
              <w:t xml:space="preserve"> </w:t>
            </w:r>
            <w:r w:rsidRPr="0090367C">
              <w:t xml:space="preserve"> 201</w:t>
            </w:r>
            <w:r w:rsidR="00CE38B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3B7685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A8428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3B7685">
              <w:t>29</w:t>
            </w:r>
            <w:r w:rsidRPr="0090367C">
              <w:t xml:space="preserve">» </w:t>
            </w:r>
            <w:r w:rsidR="003B7685">
              <w:t xml:space="preserve">января </w:t>
            </w:r>
            <w:bookmarkStart w:id="4" w:name="_GoBack"/>
            <w:bookmarkEnd w:id="4"/>
            <w:r w:rsidRPr="0090367C">
              <w:t xml:space="preserve"> 201</w:t>
            </w:r>
            <w:r w:rsidR="00CE38B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CE38B2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Не позднее 15 (пятнадцати) дней со дня размещения на официальном сайте единой информационной системы в сфере закупок протокола рассмотрения и оценки заявок на участие в запросе цен в электронной форме.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89C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615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685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4E9C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3F49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6FA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28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8B2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BA0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94F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F7F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D04BA0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D04BA0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Калиниченко Ирина Владиславовна</cp:lastModifiedBy>
  <cp:revision>20</cp:revision>
  <dcterms:created xsi:type="dcterms:W3CDTF">2014-12-04T04:10:00Z</dcterms:created>
  <dcterms:modified xsi:type="dcterms:W3CDTF">2016-01-19T03:26:00Z</dcterms:modified>
</cp:coreProperties>
</file>