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AE01EA">
        <w:rPr>
          <w:b/>
        </w:rPr>
        <w:t>хомута червячного</w:t>
      </w:r>
      <w:r w:rsidR="00CC6C2D">
        <w:rPr>
          <w:b/>
        </w:rPr>
        <w:t xml:space="preserve"> для нужд АО «</w:t>
      </w:r>
      <w:proofErr w:type="spellStart"/>
      <w:r w:rsidR="00CC6C2D">
        <w:rPr>
          <w:b/>
        </w:rPr>
        <w:t>Омскгоргаз</w:t>
      </w:r>
      <w:proofErr w:type="spellEnd"/>
      <w:r w:rsidRPr="0026150F">
        <w:rPr>
          <w:b/>
        </w:rPr>
        <w:t>»</w:t>
      </w:r>
      <w:r w:rsidR="00CC6C2D">
        <w:rPr>
          <w:b/>
        </w:rPr>
        <w:t xml:space="preserve"> на 1 полугодие 2016г.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C6C2D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9312F" w:rsidP="000628CD">
            <w:hyperlink r:id="rId7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AE01EA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</w:t>
            </w:r>
            <w:r w:rsidR="00AE01EA">
              <w:t>хомута червячного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CC6C2D">
              <w:t xml:space="preserve"> на 1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AE01EA" w:rsidP="009C6F1D">
            <w:pPr>
              <w:pStyle w:val="a4"/>
              <w:numPr>
                <w:ilvl w:val="0"/>
                <w:numId w:val="3"/>
              </w:numPr>
            </w:pPr>
            <w:r>
              <w:t>Хомут червячный зажимной</w:t>
            </w:r>
            <w:r w:rsidR="0079312F">
              <w:t xml:space="preserve"> ø 13÷26 мм</w:t>
            </w:r>
            <w:r>
              <w:t xml:space="preserve"> ГОСТ 2819-89 </w:t>
            </w:r>
            <w:bookmarkStart w:id="4" w:name="_GoBack"/>
            <w:bookmarkEnd w:id="4"/>
            <w:r w:rsidR="00CC6C2D">
              <w:t>- 10 800</w:t>
            </w:r>
            <w:r w:rsidR="00C523AE">
              <w:t xml:space="preserve"> </w:t>
            </w:r>
            <w:r>
              <w:t>шт.</w:t>
            </w:r>
            <w:r w:rsidR="009C6F1D">
              <w:t xml:space="preserve">.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583A5D">
              <w:t>1</w:t>
            </w:r>
            <w:r w:rsidRPr="00872600">
              <w:t xml:space="preserve"> (</w:t>
            </w:r>
            <w:r w:rsidR="00583A5D">
              <w:t>одного</w:t>
            </w:r>
            <w:r w:rsidRPr="00872600">
              <w:t>) рабоч</w:t>
            </w:r>
            <w:r w:rsidR="00583A5D">
              <w:t>его</w:t>
            </w:r>
            <w:r w:rsidRPr="00872600">
              <w:t xml:space="preserve"> дн</w:t>
            </w:r>
            <w:r w:rsidR="00583A5D">
              <w:t>я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CC6C2D">
            <w:r w:rsidRPr="008D1B46">
              <w:t xml:space="preserve">Срок действия договора – </w:t>
            </w:r>
            <w:r w:rsidR="00CC6C2D">
              <w:t>до 30</w:t>
            </w:r>
            <w:r w:rsidR="004A3877">
              <w:t xml:space="preserve"> </w:t>
            </w:r>
            <w:r w:rsidR="00CC6C2D">
              <w:t>июня</w:t>
            </w:r>
            <w:r w:rsidR="004A3877">
              <w:t xml:space="preserve"> 2016</w:t>
            </w:r>
            <w:r>
              <w:t xml:space="preserve"> года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C6C2D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CC6C2D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CC6C2D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64 800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Шестьдесят четыре тысячи восемьсот</w:t>
            </w:r>
            <w:r w:rsidR="00C523AE">
              <w:rPr>
                <w:b/>
              </w:rPr>
              <w:t>)</w:t>
            </w:r>
            <w:r>
              <w:rPr>
                <w:b/>
              </w:rPr>
              <w:t xml:space="preserve"> рублей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9C6F1D">
              <w:rPr>
                <w:b/>
              </w:rPr>
              <w:t>0</w:t>
            </w:r>
            <w:r w:rsidR="00C523AE">
              <w:rPr>
                <w:b/>
              </w:rPr>
              <w:t>0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 w:rsidR="004876A8" w:rsidRPr="001371AD">
              <w:rPr>
                <w:b/>
              </w:rPr>
              <w:t>е</w:t>
            </w:r>
            <w:r w:rsidR="00987DB5" w:rsidRPr="001371AD">
              <w:rPr>
                <w:b/>
              </w:rPr>
              <w:t>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8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6562A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07</w:t>
            </w:r>
            <w:r>
              <w:t>:00 (по московскому времени) «</w:t>
            </w:r>
            <w:r w:rsidR="00D6562A">
              <w:t>15</w:t>
            </w:r>
            <w:r>
              <w:t>»</w:t>
            </w:r>
            <w:r w:rsidR="00696152">
              <w:t xml:space="preserve"> </w:t>
            </w:r>
            <w:r w:rsidR="00D6562A">
              <w:t>января</w:t>
            </w:r>
            <w:r w:rsidR="004A3877">
              <w:t xml:space="preserve"> </w:t>
            </w:r>
            <w:r>
              <w:t xml:space="preserve"> 201</w:t>
            </w:r>
            <w:r w:rsidR="00D6562A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</w:t>
            </w:r>
            <w:r>
              <w:lastRenderedPageBreak/>
              <w:t xml:space="preserve">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6562A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52818">
              <w:t>08</w:t>
            </w:r>
            <w:r w:rsidRPr="0090367C">
              <w:t>:00 (по московскому времени) «</w:t>
            </w:r>
            <w:r w:rsidR="00D6562A">
              <w:t>15</w:t>
            </w:r>
            <w:r w:rsidRPr="0090367C">
              <w:t xml:space="preserve">» </w:t>
            </w:r>
            <w:r w:rsidR="00D6562A">
              <w:t>января</w:t>
            </w:r>
            <w:r>
              <w:t xml:space="preserve"> </w:t>
            </w:r>
            <w:r w:rsidRPr="0090367C">
              <w:t>201</w:t>
            </w:r>
            <w:r w:rsidR="00D6562A">
              <w:t>6</w:t>
            </w:r>
            <w:r w:rsidRPr="0090367C">
              <w:t xml:space="preserve"> года в порядке, определенном </w:t>
            </w:r>
            <w:r w:rsidRPr="0090367C">
              <w:lastRenderedPageBreak/>
              <w:t>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6562A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D6562A">
              <w:t>20</w:t>
            </w:r>
            <w:r w:rsidRPr="0090367C">
              <w:t xml:space="preserve">» </w:t>
            </w:r>
            <w:r w:rsidR="00D6562A">
              <w:t>января</w:t>
            </w:r>
            <w:r w:rsidR="004A3877">
              <w:t xml:space="preserve"> </w:t>
            </w:r>
            <w:r w:rsidRPr="0090367C">
              <w:t xml:space="preserve"> 201</w:t>
            </w:r>
            <w:r w:rsidR="00D6562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12F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1EA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3AE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32D6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2D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2A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2D3B-6A33-4568-99A8-38DA88D5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26</cp:revision>
  <dcterms:created xsi:type="dcterms:W3CDTF">2014-12-04T04:10:00Z</dcterms:created>
  <dcterms:modified xsi:type="dcterms:W3CDTF">2016-01-11T04:04:00Z</dcterms:modified>
</cp:coreProperties>
</file>