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AF" w:rsidRDefault="00BC13AF" w:rsidP="00BC13AF">
      <w:pPr>
        <w:spacing w:line="288" w:lineRule="auto"/>
        <w:ind w:left="5529"/>
        <w:rPr>
          <w:sz w:val="28"/>
        </w:rPr>
      </w:pPr>
      <w:r>
        <w:rPr>
          <w:sz w:val="28"/>
        </w:rPr>
        <w:t>Утверждаю:</w:t>
      </w:r>
    </w:p>
    <w:p w:rsidR="00BC13AF" w:rsidRDefault="00D31A73" w:rsidP="00BC13AF">
      <w:pPr>
        <w:tabs>
          <w:tab w:val="left" w:pos="6379"/>
        </w:tabs>
        <w:spacing w:line="288" w:lineRule="auto"/>
        <w:ind w:left="5529"/>
        <w:rPr>
          <w:sz w:val="28"/>
        </w:rPr>
      </w:pPr>
      <w:r>
        <w:rPr>
          <w:sz w:val="28"/>
        </w:rPr>
        <w:t>И. о. генерального директора</w:t>
      </w:r>
    </w:p>
    <w:p w:rsidR="00BC13AF" w:rsidRDefault="00BC13AF" w:rsidP="00BC13AF">
      <w:pPr>
        <w:tabs>
          <w:tab w:val="left" w:pos="6379"/>
        </w:tabs>
        <w:spacing w:line="288" w:lineRule="auto"/>
        <w:ind w:left="5529"/>
        <w:rPr>
          <w:sz w:val="28"/>
        </w:rPr>
      </w:pPr>
      <w:r>
        <w:rPr>
          <w:sz w:val="28"/>
        </w:rPr>
        <w:t xml:space="preserve">___________ </w:t>
      </w:r>
      <w:r w:rsidR="00D31A73">
        <w:rPr>
          <w:sz w:val="28"/>
        </w:rPr>
        <w:t>О</w:t>
      </w:r>
      <w:r>
        <w:rPr>
          <w:sz w:val="28"/>
        </w:rPr>
        <w:t xml:space="preserve">.А. </w:t>
      </w:r>
      <w:r w:rsidR="00D31A73">
        <w:rPr>
          <w:sz w:val="28"/>
        </w:rPr>
        <w:t>Украин</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2F67D9">
        <w:rPr>
          <w:b/>
          <w:sz w:val="28"/>
        </w:rPr>
        <w:t xml:space="preserve">РЕДОСТАВЛЕНИЮ КРЕДИТА ДЛЯ НУЖД </w:t>
      </w:r>
      <w:r w:rsidRPr="002D0FC5">
        <w:rPr>
          <w:b/>
          <w:sz w:val="28"/>
        </w:rPr>
        <w:t xml:space="preserve">АО «ОМСКГОРГАЗ» </w:t>
      </w:r>
    </w:p>
    <w:p w:rsidR="00CB6721" w:rsidRPr="002D0FC5" w:rsidRDefault="00CB6721" w:rsidP="00CB6721">
      <w:pPr>
        <w:spacing w:line="360" w:lineRule="auto"/>
        <w:rPr>
          <w:b/>
          <w:sz w:val="28"/>
        </w:rPr>
      </w:pP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2F67D9" w:rsidP="009D1666">
      <w:pPr>
        <w:rPr>
          <w:b/>
          <w:sz w:val="28"/>
        </w:rPr>
      </w:pPr>
      <w:r>
        <w:rPr>
          <w:b/>
          <w:sz w:val="28"/>
        </w:rPr>
        <w:t xml:space="preserve">Организатор: </w:t>
      </w:r>
      <w:r w:rsidR="009D1666" w:rsidRPr="008C03AA">
        <w:rPr>
          <w:b/>
          <w:sz w:val="28"/>
        </w:rPr>
        <w:t>АО «Омскгоргаз»</w:t>
      </w:r>
    </w:p>
    <w:p w:rsidR="00CB6721" w:rsidRPr="0053752A"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2F67D9">
        <w:rPr>
          <w:b/>
          <w:sz w:val="28"/>
        </w:rPr>
        <w:t>6</w:t>
      </w:r>
      <w:r w:rsidR="00CB6721" w:rsidRPr="00C3140C">
        <w:rPr>
          <w:b/>
          <w:sz w:val="28"/>
        </w:rPr>
        <w:t xml:space="preserve"> год</w:t>
      </w:r>
      <w:bookmarkStart w:id="0" w:name="_Toc203551368"/>
    </w:p>
    <w:p w:rsidR="00CB6721" w:rsidRPr="009D1666" w:rsidRDefault="00CB6721" w:rsidP="00496013">
      <w:pPr>
        <w:pStyle w:val="1"/>
        <w:pageBreakBefore/>
        <w:rPr>
          <w:sz w:val="28"/>
          <w:highlight w:val="lightGray"/>
        </w:rPr>
      </w:pPr>
      <w:r w:rsidRPr="009D1666">
        <w:rPr>
          <w:sz w:val="28"/>
          <w:highlight w:val="lightGray"/>
        </w:rPr>
        <w:lastRenderedPageBreak/>
        <w:t>СОДЕРЖАНИЕ</w:t>
      </w:r>
      <w:bookmarkEnd w:id="0"/>
    </w:p>
    <w:p w:rsidR="00FD5E2C" w:rsidRPr="009D1666" w:rsidRDefault="00FD5E2C" w:rsidP="00FD5E2C">
      <w:pPr>
        <w:rPr>
          <w:highlight w:val="lightGray"/>
        </w:rPr>
      </w:pPr>
    </w:p>
    <w:p w:rsidR="0021468B" w:rsidRPr="008C03AA" w:rsidRDefault="00644EA7" w:rsidP="00AC0965">
      <w:pPr>
        <w:pStyle w:val="12"/>
      </w:pPr>
      <w:hyperlink w:anchor="_Toc203551368" w:history="1">
        <w:r w:rsidR="0021468B" w:rsidRPr="008C03AA">
          <w:t>СОДЕРЖАНИЕ</w:t>
        </w:r>
        <w:r w:rsidR="0021468B" w:rsidRPr="008C03AA">
          <w:tab/>
        </w:r>
        <w:r w:rsidR="00AC74FE" w:rsidRPr="008C03AA">
          <w:fldChar w:fldCharType="begin"/>
        </w:r>
        <w:r w:rsidR="0021468B" w:rsidRPr="008C03AA">
          <w:instrText xml:space="preserve"> PAGEREF _Toc203551368 \h </w:instrText>
        </w:r>
        <w:r w:rsidR="00AC74FE" w:rsidRPr="008C03AA">
          <w:fldChar w:fldCharType="separate"/>
        </w:r>
        <w:r w:rsidR="001937F4">
          <w:t>2</w:t>
        </w:r>
        <w:r w:rsidR="00AC74FE" w:rsidRPr="008C03AA">
          <w:fldChar w:fldCharType="end"/>
        </w:r>
      </w:hyperlink>
    </w:p>
    <w:p w:rsidR="0021468B" w:rsidRPr="008C03AA" w:rsidRDefault="00644EA7" w:rsidP="00AC0965">
      <w:pPr>
        <w:pStyle w:val="12"/>
      </w:pPr>
      <w:hyperlink w:anchor="_Toc203551369" w:history="1">
        <w:r w:rsidR="0021468B" w:rsidRPr="008C03AA">
          <w:t>ЧАСТЬ I. КОНКУРС</w:t>
        </w:r>
        <w:r w:rsidR="0021468B" w:rsidRPr="008C03AA">
          <w:tab/>
        </w:r>
        <w:r w:rsidR="00AC74FE" w:rsidRPr="008C03AA">
          <w:fldChar w:fldCharType="begin"/>
        </w:r>
        <w:r w:rsidR="0021468B" w:rsidRPr="008C03AA">
          <w:instrText xml:space="preserve"> PAGEREF _Toc203551369 \h </w:instrText>
        </w:r>
        <w:r w:rsidR="00AC74FE" w:rsidRPr="008C03AA">
          <w:fldChar w:fldCharType="separate"/>
        </w:r>
        <w:r w:rsidR="001937F4">
          <w:t>3</w:t>
        </w:r>
        <w:r w:rsidR="00AC74FE" w:rsidRPr="008C03AA">
          <w:fldChar w:fldCharType="end"/>
        </w:r>
      </w:hyperlink>
    </w:p>
    <w:p w:rsidR="0021468B" w:rsidRPr="008C03AA" w:rsidRDefault="00644EA7"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00AC74FE" w:rsidRPr="008C03AA">
          <w:fldChar w:fldCharType="begin"/>
        </w:r>
        <w:r w:rsidR="0021468B" w:rsidRPr="008C03AA">
          <w:instrText xml:space="preserve"> PAGEREF _Toc203551370 \h </w:instrText>
        </w:r>
        <w:r w:rsidR="00AC74FE" w:rsidRPr="008C03AA">
          <w:fldChar w:fldCharType="separate"/>
        </w:r>
        <w:r w:rsidR="001937F4">
          <w:t>3</w:t>
        </w:r>
        <w:r w:rsidR="00AC74FE" w:rsidRPr="008C03AA">
          <w:fldChar w:fldCharType="end"/>
        </w:r>
      </w:hyperlink>
    </w:p>
    <w:p w:rsidR="0021468B" w:rsidRPr="008C03AA" w:rsidRDefault="00644EA7"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00AC74FE" w:rsidRPr="008C03AA">
          <w:fldChar w:fldCharType="begin"/>
        </w:r>
        <w:r w:rsidR="0021468B" w:rsidRPr="008C03AA">
          <w:instrText xml:space="preserve"> PAGEREF _Toc203551371 \h </w:instrText>
        </w:r>
        <w:r w:rsidR="00AC74FE" w:rsidRPr="008C03AA">
          <w:fldChar w:fldCharType="separate"/>
        </w:r>
        <w:r w:rsidR="001937F4">
          <w:t>3</w:t>
        </w:r>
        <w:r w:rsidR="00AC74FE" w:rsidRPr="008C03AA">
          <w:fldChar w:fldCharType="end"/>
        </w:r>
      </w:hyperlink>
    </w:p>
    <w:p w:rsidR="0021468B" w:rsidRPr="008C03AA" w:rsidRDefault="00644EA7" w:rsidP="00AC0965">
      <w:pPr>
        <w:pStyle w:val="12"/>
      </w:pPr>
      <w:hyperlink w:anchor="_Toc203551372" w:history="1">
        <w:r w:rsidR="0021468B" w:rsidRPr="008C03AA">
          <w:t>1. ОБЩИЕ ПОЛОЖЕНИЯ</w:t>
        </w:r>
        <w:r w:rsidR="0021468B" w:rsidRPr="008C03AA">
          <w:tab/>
        </w:r>
        <w:r w:rsidR="00AC74FE" w:rsidRPr="008C03AA">
          <w:fldChar w:fldCharType="begin"/>
        </w:r>
        <w:r w:rsidR="0021468B" w:rsidRPr="008C03AA">
          <w:instrText xml:space="preserve"> PAGEREF _Toc203551372 \h </w:instrText>
        </w:r>
        <w:r w:rsidR="00AC74FE" w:rsidRPr="008C03AA">
          <w:fldChar w:fldCharType="separate"/>
        </w:r>
        <w:r w:rsidR="001937F4">
          <w:t>3</w:t>
        </w:r>
        <w:r w:rsidR="00AC74FE" w:rsidRPr="008C03AA">
          <w:fldChar w:fldCharType="end"/>
        </w:r>
      </w:hyperlink>
    </w:p>
    <w:p w:rsidR="0021468B" w:rsidRPr="008C03AA" w:rsidRDefault="00644EA7"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644EA7"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644EA7" w:rsidP="00AC0965">
      <w:pPr>
        <w:pStyle w:val="12"/>
      </w:pPr>
      <w:hyperlink w:anchor="_Toc203551382" w:history="1">
        <w:r w:rsidR="0021468B" w:rsidRPr="008C03AA">
          <w:t>4. ПОРЯДОК ПОДАЧИ ЗАЯВОК НА УЧАСТИЕ В КОНКУРСЕ</w:t>
        </w:r>
        <w:r w:rsidR="0021468B" w:rsidRPr="008C03AA">
          <w:tab/>
        </w:r>
        <w:r w:rsidR="00AC74FE" w:rsidRPr="008C03AA">
          <w:fldChar w:fldCharType="begin"/>
        </w:r>
        <w:r w:rsidR="0021468B" w:rsidRPr="008C03AA">
          <w:instrText xml:space="preserve"> PAGEREF _Toc203551382 \h </w:instrText>
        </w:r>
        <w:r w:rsidR="00AC74FE" w:rsidRPr="008C03AA">
          <w:fldChar w:fldCharType="separate"/>
        </w:r>
        <w:r w:rsidR="001937F4">
          <w:t>11</w:t>
        </w:r>
        <w:r w:rsidR="00AC74FE" w:rsidRPr="008C03AA">
          <w:fldChar w:fldCharType="end"/>
        </w:r>
      </w:hyperlink>
    </w:p>
    <w:p w:rsidR="0021468B" w:rsidRPr="008C03AA" w:rsidRDefault="00644EA7"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00AC74FE" w:rsidRPr="008C03AA">
          <w:fldChar w:fldCharType="begin"/>
        </w:r>
        <w:r w:rsidR="0021468B" w:rsidRPr="008C03AA">
          <w:instrText xml:space="preserve"> PAGEREF _Toc203551383 \h </w:instrText>
        </w:r>
        <w:r w:rsidR="00AC74FE" w:rsidRPr="008C03AA">
          <w:fldChar w:fldCharType="separate"/>
        </w:r>
        <w:r w:rsidR="001937F4">
          <w:t>13</w:t>
        </w:r>
        <w:r w:rsidR="00AC74FE" w:rsidRPr="008C03AA">
          <w:fldChar w:fldCharType="end"/>
        </w:r>
      </w:hyperlink>
    </w:p>
    <w:p w:rsidR="0021468B" w:rsidRPr="008C03AA" w:rsidRDefault="00644EA7"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00AC74FE" w:rsidRPr="008C03AA">
          <w:fldChar w:fldCharType="begin"/>
        </w:r>
        <w:r w:rsidR="0021468B" w:rsidRPr="008C03AA">
          <w:instrText xml:space="preserve"> PAGEREF _Toc203551384 \h </w:instrText>
        </w:r>
        <w:r w:rsidR="00AC74FE" w:rsidRPr="008C03AA">
          <w:fldChar w:fldCharType="separate"/>
        </w:r>
        <w:r w:rsidR="001937F4">
          <w:t>15</w:t>
        </w:r>
        <w:r w:rsidR="00AC74FE" w:rsidRPr="008C03AA">
          <w:fldChar w:fldCharType="end"/>
        </w:r>
      </w:hyperlink>
    </w:p>
    <w:p w:rsidR="0021468B" w:rsidRPr="0021468B" w:rsidRDefault="00644EA7"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00AC74FE" w:rsidRPr="008C03AA">
          <w:fldChar w:fldCharType="begin"/>
        </w:r>
        <w:r w:rsidR="0021468B" w:rsidRPr="008C03AA">
          <w:instrText xml:space="preserve"> PAGEREF _Toc203551385 \h </w:instrText>
        </w:r>
        <w:r w:rsidR="00AC74FE" w:rsidRPr="008C03AA">
          <w:fldChar w:fldCharType="separate"/>
        </w:r>
        <w:r w:rsidR="001937F4">
          <w:t>17</w:t>
        </w:r>
        <w:r w:rsidR="00AC74FE"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644EA7"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644EA7"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644EA7"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644EA7"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644EA7"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644EA7"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Default="00644EA7"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A5757E" w:rsidRDefault="00A5757E" w:rsidP="00A5757E"/>
    <w:p w:rsidR="00A5757E" w:rsidRDefault="00A5757E" w:rsidP="00A5757E">
      <w:pPr>
        <w:rPr>
          <w:b/>
        </w:rPr>
      </w:pPr>
      <w:r>
        <w:rPr>
          <w:b/>
        </w:rPr>
        <w:t>ПРИЛОЖЕНИЕ № 1…………………………………………………………………………………37</w:t>
      </w:r>
    </w:p>
    <w:p w:rsidR="00A5757E" w:rsidRDefault="00A5757E" w:rsidP="00A5757E">
      <w:pPr>
        <w:rPr>
          <w:b/>
        </w:rPr>
      </w:pP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w:t>
      </w:r>
      <w:r w:rsidR="002F67D9">
        <w:t xml:space="preserve">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5A1648">
      <w:r w:rsidRPr="008C03AA">
        <w:rPr>
          <w:b/>
        </w:rPr>
        <w:t>Официальный сайт</w:t>
      </w:r>
      <w:r w:rsidRPr="008C03AA">
        <w:t xml:space="preserve"> – </w:t>
      </w:r>
      <w:r w:rsidR="005A1648">
        <w:t xml:space="preserve">официальный сайт единой информационной системы в сфере закупок </w:t>
      </w:r>
      <w:hyperlink r:id="rId9" w:history="1">
        <w:r w:rsidR="005A1648">
          <w:rPr>
            <w:rStyle w:val="af3"/>
          </w:rPr>
          <w:t>www.zakupki.gov.ru/223</w:t>
        </w:r>
      </w:hyperlink>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28" w:name="_Toc202587049"/>
      <w:bookmarkStart w:id="29" w:name="_Toc202688085"/>
      <w:bookmarkStart w:id="30" w:name="_Toc202713380"/>
      <w:bookmarkStart w:id="31" w:name="_Toc202713643"/>
      <w:bookmarkStart w:id="32" w:name="_Toc202751984"/>
      <w:bookmarkStart w:id="33" w:name="_Toc202754573"/>
      <w:bookmarkStart w:id="34"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28"/>
      <w:bookmarkEnd w:id="29"/>
      <w:bookmarkEnd w:id="30"/>
      <w:bookmarkEnd w:id="31"/>
      <w:bookmarkEnd w:id="32"/>
      <w:bookmarkEnd w:id="33"/>
      <w:bookmarkEnd w:id="34"/>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2F67D9">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 xml:space="preserve">1.2.2. Извещение о проведении открытого конкурса размещается Заказчиком на официальном сайте </w:t>
      </w:r>
      <w:hyperlink r:id="rId10" w:history="1">
        <w:r w:rsidRPr="008C03AA">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(вскрытия конвертов с заявками на участие в конкурсе). День вскрытия </w:t>
      </w:r>
      <w:r w:rsidRPr="008C03AA">
        <w:lastRenderedPageBreak/>
        <w:t>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2F67D9">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536232">
        <w:t>1</w:t>
      </w:r>
      <w:r w:rsidR="005F74DF">
        <w:t>2</w:t>
      </w:r>
      <w:r w:rsidR="00527CD6">
        <w:t>0</w:t>
      </w:r>
      <w:r w:rsidR="00536232" w:rsidRPr="00A3506F">
        <w:t> 000 000</w:t>
      </w:r>
      <w:r w:rsidR="00536232" w:rsidRPr="004A0A1E">
        <w:t xml:space="preserve"> (</w:t>
      </w:r>
      <w:r w:rsidR="00527CD6">
        <w:t xml:space="preserve">Сто </w:t>
      </w:r>
      <w:r w:rsidR="005F74DF">
        <w:t>двадцать</w:t>
      </w:r>
      <w:r w:rsidR="00711036">
        <w:t xml:space="preserve"> 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5" w:name="_Toc137635525"/>
      <w:bookmarkStart w:id="36" w:name="_Toc146952339"/>
      <w:bookmarkStart w:id="37"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8" w:name="_Toc166907690"/>
      <w:bookmarkEnd w:id="35"/>
      <w:bookmarkEnd w:id="36"/>
      <w:bookmarkEnd w:id="37"/>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1.6.1. 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EC6449" w:rsidRPr="008C03AA" w:rsidRDefault="00EC6449" w:rsidP="00EC6449">
      <w:pPr>
        <w:pStyle w:val="25"/>
        <w:numPr>
          <w:ilvl w:val="1"/>
          <w:numId w:val="0"/>
        </w:numPr>
        <w:tabs>
          <w:tab w:val="left" w:pos="720"/>
          <w:tab w:val="num" w:pos="936"/>
        </w:tabs>
        <w:spacing w:before="120" w:after="0"/>
        <w:ind w:firstLine="567"/>
      </w:pPr>
      <w:bookmarkStart w:id="39" w:name="_Toc137635526"/>
      <w:bookmarkStart w:id="40" w:name="_Toc146952340"/>
      <w:bookmarkStart w:id="41" w:name="_Toc166907689"/>
      <w:bookmarkStart w:id="42" w:name="_Toc137635530"/>
      <w:bookmarkStart w:id="43" w:name="_Toc146952344"/>
      <w:bookmarkStart w:id="44" w:name="_Toc166907693"/>
      <w:bookmarkStart w:id="45" w:name="_Toc202587050"/>
      <w:bookmarkStart w:id="46" w:name="_Toc202688086"/>
      <w:bookmarkStart w:id="47" w:name="_Toc202713381"/>
      <w:bookmarkStart w:id="48" w:name="_Toc202713644"/>
      <w:bookmarkStart w:id="49" w:name="_Toc202751985"/>
      <w:bookmarkStart w:id="50" w:name="_Toc202754574"/>
      <w:bookmarkStart w:id="51" w:name="_Toc203551373"/>
      <w:bookmarkEnd w:id="38"/>
      <w:r w:rsidRPr="008C03AA">
        <w:t xml:space="preserve">1.7. Привлечение соисполнителей, субподрядчиков  к исполнению </w:t>
      </w:r>
      <w:bookmarkEnd w:id="39"/>
      <w:bookmarkEnd w:id="40"/>
      <w:bookmarkEnd w:id="41"/>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2" w:name="_Toc137635529"/>
      <w:bookmarkStart w:id="53" w:name="_Toc146952343"/>
      <w:bookmarkStart w:id="54" w:name="_Toc166907692"/>
      <w:r w:rsidRPr="008C03AA">
        <w:t xml:space="preserve">1.9. Условия допуска и отстранения от участия в конкурсе </w:t>
      </w:r>
      <w:bookmarkEnd w:id="52"/>
      <w:bookmarkEnd w:id="53"/>
      <w:bookmarkEnd w:id="54"/>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установления фактов несоответствия Участника закупки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5" w:name="_Toc202688087"/>
      <w:r w:rsidRPr="008C03AA">
        <w:rPr>
          <w:b/>
        </w:rPr>
        <w:t xml:space="preserve">2.1. Содержание конкурсной документации </w:t>
      </w:r>
      <w:bookmarkEnd w:id="55"/>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 xml:space="preserve">Не допускается предоставление конкурсной документации до размещения на официальном сайте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hyperlink r:id="rId12"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hyperlink r:id="rId13"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6" w:name="_Toc203551374"/>
      <w:r w:rsidRPr="008C03AA">
        <w:rPr>
          <w:color w:val="000000"/>
          <w:sz w:val="24"/>
        </w:rPr>
        <w:t>2.2. Разъяснение положений конкурсной документации</w:t>
      </w:r>
      <w:bookmarkEnd w:id="56"/>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.2.2. Любой Участник закупки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 xml:space="preserve">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 </w:t>
      </w:r>
      <w:hyperlink r:id="rId14"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7"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7"/>
    </w:p>
    <w:p w:rsidR="00AC0F99" w:rsidRPr="008C03AA" w:rsidRDefault="00AC0F99" w:rsidP="00AC0F99">
      <w:pPr>
        <w:spacing w:before="120"/>
        <w:ind w:firstLine="709"/>
        <w:jc w:val="both"/>
      </w:pPr>
      <w:r w:rsidRPr="008C03AA">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lastRenderedPageBreak/>
        <w:t xml:space="preserve">2.3.2.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58" w:name="_Toc131309067"/>
      <w:bookmarkStart w:id="59" w:name="_Toc203551376"/>
      <w:r w:rsidRPr="008C03AA">
        <w:rPr>
          <w:color w:val="000000"/>
          <w:sz w:val="24"/>
        </w:rPr>
        <w:t>2.4. Отказ от проведения конкурса</w:t>
      </w:r>
      <w:bookmarkEnd w:id="58"/>
      <w:bookmarkEnd w:id="59"/>
    </w:p>
    <w:p w:rsidR="00AC0F99" w:rsidRPr="008C03AA" w:rsidRDefault="00AC0F99" w:rsidP="00AC0F99">
      <w:pPr>
        <w:spacing w:before="120"/>
        <w:ind w:firstLine="709"/>
        <w:jc w:val="both"/>
      </w:pPr>
      <w:bookmarkStart w:id="60" w:name="_Toc131309068"/>
      <w:r w:rsidRPr="008C03AA">
        <w:t xml:space="preserve">2.4.1. Заказчик вправе отказаться от проведения открытого конкурса после размещения на официальном сайте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1" w:name="_Toc203551377"/>
      <w:r w:rsidRPr="008C03AA">
        <w:rPr>
          <w:sz w:val="24"/>
        </w:rPr>
        <w:t>3. ПОДГОТОВКА ЗАЯВКИ  НА УЧАСТИЕ В КОНКУРСЕ</w:t>
      </w:r>
      <w:bookmarkStart w:id="62" w:name="_Toc131309069"/>
      <w:bookmarkStart w:id="63" w:name="_Toc203551378"/>
      <w:bookmarkEnd w:id="60"/>
      <w:bookmarkEnd w:id="61"/>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2"/>
      <w:r w:rsidRPr="008C03AA">
        <w:rPr>
          <w:sz w:val="24"/>
        </w:rPr>
        <w:t xml:space="preserve"> и требования к ее оформлению</w:t>
      </w:r>
      <w:bookmarkEnd w:id="63"/>
    </w:p>
    <w:p w:rsidR="00AC0F99" w:rsidRPr="008C03AA" w:rsidRDefault="00AC0F99" w:rsidP="00AC0F99">
      <w:pPr>
        <w:spacing w:before="120"/>
        <w:ind w:firstLine="709"/>
        <w:jc w:val="both"/>
      </w:pPr>
      <w:r w:rsidRPr="008C03AA">
        <w:t>3.1.1. Участник закупки подает заявку на участие в конкурсе в письменной форме в запечатанном конверте непосредственно по адресу,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3.1.6.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случае если копии документов заверены лицом, не имеющим права действовать от имени юридического лица без доверенности, заявка на участие в 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lastRenderedPageBreak/>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4"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5" w:name="OLE_LINK47"/>
      <w:r w:rsidRPr="008C03AA">
        <w:t>____________ (наименование конкурса). Рее</w:t>
      </w:r>
      <w:r w:rsidR="00AB3879">
        <w:t>стровый номер извещения _______</w:t>
      </w:r>
      <w:r w:rsidRPr="008C03AA">
        <w:t>».</w:t>
      </w:r>
      <w:bookmarkEnd w:id="65"/>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4"/>
    </w:p>
    <w:p w:rsidR="00AC0F99" w:rsidRPr="008C03AA" w:rsidRDefault="00AC0F99" w:rsidP="00AC0F99">
      <w:pPr>
        <w:spacing w:before="120"/>
        <w:ind w:firstLine="709"/>
        <w:jc w:val="both"/>
      </w:pPr>
      <w:r w:rsidRPr="008C03AA">
        <w:t>В случае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экспресс-почты) не считается конвертом, в котором должна быть подана заявка. В случае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6" w:name="_Toc131309070"/>
      <w:bookmarkStart w:id="67" w:name="_Toc203551379"/>
      <w:r w:rsidRPr="008C03AA">
        <w:rPr>
          <w:color w:val="000000"/>
          <w:sz w:val="24"/>
        </w:rPr>
        <w:t>3.2. Язык документов, входящих в состав заявки на участие в конкурсе</w:t>
      </w:r>
      <w:bookmarkEnd w:id="66"/>
      <w:bookmarkEnd w:id="67"/>
    </w:p>
    <w:p w:rsidR="00AC0F99" w:rsidRPr="008C03AA" w:rsidRDefault="00AC0F99" w:rsidP="00AC0F99">
      <w:pPr>
        <w:pStyle w:val="a5"/>
        <w:spacing w:before="120"/>
      </w:pPr>
      <w:r w:rsidRPr="008C03AA">
        <w:t>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68" w:name="_Toc161034463"/>
      <w:bookmarkStart w:id="69" w:name="_Toc205370468"/>
      <w:r w:rsidRPr="008C03AA">
        <w:rPr>
          <w:sz w:val="24"/>
        </w:rPr>
        <w:t xml:space="preserve"> Валюта </w:t>
      </w:r>
      <w:bookmarkEnd w:id="68"/>
      <w:r w:rsidRPr="008C03AA">
        <w:rPr>
          <w:sz w:val="24"/>
        </w:rPr>
        <w:t>заявки на участие в конкурсе</w:t>
      </w:r>
      <w:bookmarkEnd w:id="69"/>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r w:rsidRPr="008C03AA">
        <w:rPr>
          <w:rFonts w:ascii="Times New Roman" w:hAnsi="Times New Roman"/>
          <w:b w:val="0"/>
          <w:sz w:val="24"/>
          <w:szCs w:val="24"/>
        </w:rPr>
        <w:lastRenderedPageBreak/>
        <w:t>Все суммы денежных средств в заявке на участие в конкурсе и приложениях к ней должны быть выражены в российских рублях</w:t>
      </w:r>
      <w:bookmarkEnd w:id="71"/>
      <w:bookmarkEnd w:id="72"/>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3"/>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4"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r w:rsidR="00145A2A">
        <w:fldChar w:fldCharType="begin"/>
      </w:r>
      <w:r w:rsidR="00145A2A">
        <w:instrText xml:space="preserve"> REF _Ref52534291 \r \h  \* MERGEFORMAT </w:instrText>
      </w:r>
      <w:r w:rsidR="00145A2A">
        <w:fldChar w:fldCharType="separate"/>
      </w:r>
      <w:r w:rsidR="001937F4" w:rsidRPr="001937F4">
        <w:rPr>
          <w:rFonts w:ascii="Times New Roman" w:hAnsi="Times New Roman"/>
          <w:b w:val="0"/>
          <w:sz w:val="24"/>
          <w:szCs w:val="24"/>
        </w:rPr>
        <w:t>3.3.1</w:t>
      </w:r>
      <w:r w:rsidR="00145A2A">
        <w:fldChar w:fldCharType="end"/>
      </w:r>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00145A2A">
        <w:fldChar w:fldCharType="begin"/>
      </w:r>
      <w:r w:rsidR="00145A2A">
        <w:instrText xml:space="preserve"> REF _Ref52534291 \r \h  \* MERGEFORMAT </w:instrText>
      </w:r>
      <w:r w:rsidR="00145A2A">
        <w:fldChar w:fldCharType="separate"/>
      </w:r>
      <w:r w:rsidR="001937F4" w:rsidRPr="001937F4">
        <w:rPr>
          <w:rFonts w:ascii="Times New Roman" w:hAnsi="Times New Roman"/>
          <w:b w:val="0"/>
          <w:sz w:val="24"/>
          <w:szCs w:val="24"/>
        </w:rPr>
        <w:t>3.3.1</w:t>
      </w:r>
      <w:r w:rsidR="00145A2A">
        <w:fldChar w:fldCharType="end"/>
      </w:r>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5" w:name="_Toc203551380"/>
      <w:r w:rsidRPr="008C03AA">
        <w:rPr>
          <w:sz w:val="24"/>
        </w:rPr>
        <w:t>3.4. Требования к содержанию документов, входящих в состав заявки на участие в конкурсе</w:t>
      </w:r>
      <w:bookmarkEnd w:id="75"/>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3.4.2. В случае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3.4.3. 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6" w:name="_Toc131309072"/>
      <w:bookmarkStart w:id="77" w:name="_Toc203551381"/>
      <w:r w:rsidRPr="008C03AA">
        <w:rPr>
          <w:sz w:val="24"/>
        </w:rPr>
        <w:t>3.5. Требования к предложениям о цене договора</w:t>
      </w:r>
      <w:bookmarkEnd w:id="76"/>
      <w:bookmarkEnd w:id="77"/>
    </w:p>
    <w:p w:rsidR="00AC0F99" w:rsidRPr="008C03AA" w:rsidRDefault="009F3576" w:rsidP="00AC0F99">
      <w:pPr>
        <w:spacing w:before="120"/>
        <w:ind w:firstLine="709"/>
        <w:jc w:val="both"/>
      </w:pPr>
      <w:r>
        <w:t>3.5.1</w:t>
      </w:r>
      <w:r w:rsidR="00AC0F99" w:rsidRPr="008C03AA">
        <w:t xml:space="preserve">. Участник закупки производит расчет своего предложения по цене договора на основе требований конкурсной документации и предоставляет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78"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8D56CD">
        <w:rPr>
          <w:color w:val="0D0D0D"/>
        </w:rPr>
        <w:t>расходы Заказчика</w:t>
      </w:r>
      <w:r w:rsidR="00535DD6" w:rsidRPr="003F72E0">
        <w:rPr>
          <w:color w:val="0D0D0D"/>
        </w:rPr>
        <w:t>,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78"/>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79" w:name="_Toc205370472"/>
      <w:bookmarkStart w:id="80" w:name="_Toc131309075"/>
      <w:r w:rsidRPr="008C03AA">
        <w:rPr>
          <w:sz w:val="24"/>
        </w:rPr>
        <w:t>3.7. Подтверждение полномочий представителя Участника закупки</w:t>
      </w:r>
      <w:bookmarkEnd w:id="79"/>
    </w:p>
    <w:p w:rsidR="00AC0F99" w:rsidRPr="008C03AA" w:rsidRDefault="00AC0F99" w:rsidP="00AC0F99">
      <w:pPr>
        <w:autoSpaceDE w:val="0"/>
        <w:autoSpaceDN w:val="0"/>
        <w:spacing w:before="120"/>
        <w:ind w:firstLine="709"/>
        <w:jc w:val="both"/>
        <w:outlineLvl w:val="2"/>
        <w:rPr>
          <w:bCs/>
        </w:rPr>
      </w:pPr>
      <w:r w:rsidRPr="008C03AA">
        <w:rPr>
          <w:bCs/>
        </w:rPr>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lastRenderedPageBreak/>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lastRenderedPageBreak/>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представлен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1" w:name="_Toc203551382"/>
      <w:r w:rsidRPr="008C03AA">
        <w:rPr>
          <w:sz w:val="24"/>
        </w:rPr>
        <w:t>4. ПОРЯДОК ПОДАЧИ ЗАЯВОК НА УЧАСТИЕ В  КОНКУРСЕ</w:t>
      </w:r>
      <w:bookmarkEnd w:id="80"/>
      <w:bookmarkEnd w:id="81"/>
    </w:p>
    <w:p w:rsidR="00AC0F99" w:rsidRPr="008C03AA" w:rsidRDefault="00AC0F99" w:rsidP="00AC0F99"/>
    <w:p w:rsidR="00AC0F99" w:rsidRPr="008C03AA" w:rsidRDefault="00AC0F99" w:rsidP="00AC0F99">
      <w:pPr>
        <w:spacing w:before="120"/>
        <w:ind w:firstLine="709"/>
        <w:jc w:val="both"/>
        <w:rPr>
          <w:b/>
        </w:rPr>
      </w:pPr>
      <w:bookmarkStart w:id="82" w:name="_Toc131309076"/>
      <w:r w:rsidRPr="008C03AA">
        <w:rPr>
          <w:b/>
        </w:rPr>
        <w:t>4.1. Срок и порядок подачи и регистрации заявок на участие в конкурсе</w:t>
      </w:r>
      <w:bookmarkEnd w:id="82"/>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пункте 13 извещения.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 поданные заявки. </w:t>
      </w:r>
    </w:p>
    <w:p w:rsidR="00AC0F99" w:rsidRPr="008C03AA" w:rsidRDefault="00AC0F99" w:rsidP="00AC0F99">
      <w:pPr>
        <w:spacing w:before="120"/>
        <w:ind w:firstLine="709"/>
        <w:jc w:val="both"/>
      </w:pPr>
      <w:r w:rsidRPr="008C03AA">
        <w:t>4.1.4. В случае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4.1.5. Каждый конверт с заявкой, поступивший в срок, указанный в пункте 13 извещения, регистрируется в Журнале регистрации заявок на участие в конкурсе в порядке поступления конвертов с заявками и маркируется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3" w:name="_Ref119429670"/>
      <w:bookmarkStart w:id="84" w:name="_Toc131309077"/>
      <w:r w:rsidRPr="008C03AA">
        <w:rPr>
          <w:b/>
        </w:rPr>
        <w:t>4.2. Изменение заявок на участие в конкурсе</w:t>
      </w:r>
      <w:bookmarkEnd w:id="83"/>
      <w:bookmarkEnd w:id="84"/>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«Изменение заявки № ________ (регистрационный номер изменяемой заявки) на участие в открытом конкурсе) _____________ (наименование конкурса). Реес</w:t>
      </w:r>
      <w:r w:rsidR="008D56CD">
        <w:t>тровый номер извещения №_______</w:t>
      </w:r>
      <w:r w:rsidRPr="008C03AA">
        <w:t>».</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5"/>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уведомление должно быть скреплено печатью и заверено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6" w:name="_Toc131309079"/>
      <w:r w:rsidRPr="008C03AA">
        <w:rPr>
          <w:b/>
        </w:rPr>
        <w:t>4.4. Заявки на участие в конкурсе, поданные с опозданием</w:t>
      </w:r>
      <w:bookmarkEnd w:id="86"/>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7" w:name="_Toc131309081"/>
      <w:bookmarkStart w:id="88" w:name="_Toc203551383"/>
      <w:r w:rsidRPr="008C03AA">
        <w:rPr>
          <w:sz w:val="24"/>
        </w:rPr>
        <w:t>ВСКРЫТИЕ КОНВЕРТОВ С ЗАЯВКАМИ НА УЧАСТИЕ В КОНКУРСЕ</w:t>
      </w:r>
      <w:bookmarkEnd w:id="87"/>
      <w:r w:rsidRPr="008C03AA">
        <w:rPr>
          <w:sz w:val="24"/>
        </w:rPr>
        <w:t>, РАССМОТРЕНИЕ, ОЦЕНКА И СОПОСТАВЛЕНИЕ ЗАЯВОК НА УЧАСТИЕ В КОНКУРСЕ</w:t>
      </w:r>
      <w:bookmarkEnd w:id="88"/>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предоставляют документ,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5.1.5. Комиссией вскрываются конверты с заявками на участие в конкурсе, которые поступили Заказчику до времени вскрытия заявок на участие в конкурсе. В случае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5.1.6. Наименование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сайте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AC0F99" w:rsidRPr="008C03AA" w:rsidRDefault="00AC0F99" w:rsidP="00AC0F99">
      <w:pPr>
        <w:spacing w:before="120"/>
        <w:ind w:firstLine="709"/>
        <w:jc w:val="both"/>
      </w:pPr>
      <w:r w:rsidRPr="008C03AA">
        <w:t>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5.2.4.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размещается Заказчиком не позднее чем через три </w:t>
      </w:r>
      <w:r w:rsidR="009924F8">
        <w:t xml:space="preserve">рабочих </w:t>
      </w:r>
      <w:r w:rsidRPr="008C03AA">
        <w:t xml:space="preserve">дня со дня подписания такого протокола на официальном сайте </w:t>
      </w:r>
      <w:hyperlink r:id="rId18"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5.2.6. 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lastRenderedPageBreak/>
        <w:t xml:space="preserve">5.3.5.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rsidR="00AC0F99" w:rsidRPr="008C03AA" w:rsidRDefault="00AC0F99" w:rsidP="00AC0F99">
      <w:pPr>
        <w:pStyle w:val="37"/>
        <w:jc w:val="both"/>
      </w:pPr>
      <w:r w:rsidRPr="008C03AA">
        <w:t xml:space="preserve">5.3.6. В случаях,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Протокол подписывается всеми присутствующими членами комиссии и размещается Заказчиком на официальном сайте </w:t>
      </w:r>
      <w:hyperlink r:id="rId19"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89"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89"/>
    </w:p>
    <w:p w:rsidR="00AC0F99" w:rsidRPr="008C03AA" w:rsidRDefault="00AC0F99" w:rsidP="00AC0F99">
      <w:pPr>
        <w:spacing w:before="120"/>
        <w:ind w:firstLine="709"/>
        <w:jc w:val="both"/>
        <w:rPr>
          <w:b/>
        </w:rPr>
      </w:pPr>
      <w:bookmarkStart w:id="90"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0"/>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6.1.2. Победитель конкурса должен подпис</w:t>
      </w:r>
      <w:r w:rsidR="00F320CF" w:rsidRPr="003F72E0">
        <w:t>ать и заверить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случае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
    <w:p w:rsidR="00AC0F99" w:rsidRPr="008C03AA" w:rsidRDefault="00AC0F99" w:rsidP="00AC0F99">
      <w:pPr>
        <w:spacing w:before="120"/>
        <w:ind w:firstLine="709"/>
        <w:jc w:val="both"/>
      </w:pPr>
      <w:r w:rsidRPr="008C03AA">
        <w:t>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участие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случае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заключается на условиях и по цене договора, которые предусмотрены заявкой на участие в </w:t>
      </w:r>
      <w:r w:rsidRPr="008C03AA">
        <w:lastRenderedPageBreak/>
        <w:t>конкурсе и конкурсной документацией, но цена такого договора не может превышать начальную цену договора.</w:t>
      </w:r>
      <w:bookmarkStart w:id="91" w:name="_Toc131309088"/>
    </w:p>
    <w:p w:rsidR="00AC0F99" w:rsidRPr="008C03AA" w:rsidRDefault="00AC0F99" w:rsidP="00AC0F99">
      <w:pPr>
        <w:spacing w:before="120"/>
        <w:ind w:firstLine="709"/>
        <w:jc w:val="both"/>
      </w:pPr>
      <w:r w:rsidRPr="008C03AA">
        <w:t xml:space="preserve">6.1.7. </w:t>
      </w:r>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2" w:name="_Toc131309089"/>
      <w:bookmarkEnd w:id="91"/>
      <w:r w:rsidRPr="008C03AA">
        <w:rPr>
          <w:b/>
        </w:rPr>
        <w:t>6.2. Права и обязанности победителя конкурса</w:t>
      </w:r>
      <w:bookmarkEnd w:id="92"/>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6.2.2. В случае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3" w:name="_Toc131309090"/>
      <w:r w:rsidRPr="008C03AA">
        <w:rPr>
          <w:b/>
        </w:rPr>
        <w:t>6.3. Права и обязанности Заказчика</w:t>
      </w:r>
      <w:bookmarkEnd w:id="93"/>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4"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4"/>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6.3.3. При заключении и исполнении договора не допускается изменение его условий по сравнению с указанными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t xml:space="preserve">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w:t>
      </w:r>
      <w:r w:rsidRPr="003F72E0">
        <w:lastRenderedPageBreak/>
        <w:t>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6.3.5. 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участие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5" w:name="_Toc131309091"/>
      <w:bookmarkStart w:id="96"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5"/>
      <w:bookmarkEnd w:id="96"/>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7" w:name="_РАЗДЕЛ_I.3_ИНФОРМАЦИОННАЯ_КАРТА_КОН"/>
      <w:bookmarkStart w:id="98" w:name="_ЧАСТЬ_III._ТЕХНИЧЕСКАЯ_ЧАСТЬ"/>
      <w:bookmarkEnd w:id="97"/>
      <w:bookmarkEnd w:id="98"/>
      <w:bookmarkEnd w:id="42"/>
      <w:bookmarkEnd w:id="43"/>
      <w:bookmarkEnd w:id="44"/>
      <w:bookmarkEnd w:id="45"/>
      <w:bookmarkEnd w:id="46"/>
      <w:bookmarkEnd w:id="47"/>
      <w:bookmarkEnd w:id="48"/>
      <w:bookmarkEnd w:id="49"/>
      <w:bookmarkEnd w:id="50"/>
      <w:bookmarkEnd w:id="51"/>
      <w:r w:rsidRPr="002D0FC5">
        <w:br w:type="page"/>
      </w:r>
      <w:bookmarkStart w:id="99"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х 100 х</w:t>
            </w:r>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качества оказываемых услуг участника запроса предложений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r w:rsidRPr="00F3579C">
              <w:rPr>
                <w:lang w:val="en-US"/>
              </w:rPr>
              <w:t>i</w:t>
            </w:r>
            <w:r w:rsidRPr="00DC34CC">
              <w:t xml:space="preserve"> = (</w:t>
            </w:r>
            <w:r w:rsidRPr="00F3579C">
              <w:rPr>
                <w:rFonts w:eastAsia="Calibri"/>
                <w:color w:val="000000"/>
                <w:lang w:val="en-US"/>
              </w:rPr>
              <w:t>Rai</w:t>
            </w:r>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r w:rsidRPr="00F3579C">
              <w:t>х</w:t>
            </w:r>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r>
              <w:rPr>
                <w:rFonts w:eastAsia="TimesNewRomanPSMT"/>
                <w:i/>
                <w:lang w:val="en-US"/>
              </w:rPr>
              <w:t>Rai</w:t>
            </w:r>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максимальный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r w:rsidRPr="00F079F9">
              <w:rPr>
                <w:color w:val="0D0D0D"/>
              </w:rPr>
              <w:t>( 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r w:rsidR="00F079F9">
              <w:rPr>
                <w:rFonts w:eastAsia="TimesNewRomanPSMT"/>
                <w:i/>
                <w:lang w:val="en-US"/>
              </w:rPr>
              <w:t>Ci</w:t>
            </w:r>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5A1648">
            <w:pPr>
              <w:jc w:val="center"/>
              <w:rPr>
                <w:b/>
                <w:color w:val="0D0D0D"/>
              </w:rPr>
            </w:pPr>
            <w:bookmarkStart w:id="100" w:name="_Toc203551388"/>
            <w:bookmarkStart w:id="101" w:name="_Toc131309033"/>
            <w:bookmarkStart w:id="102" w:name="_Toc138130795"/>
            <w:bookmarkStart w:id="103" w:name="_Toc138224335"/>
            <w:bookmarkEnd w:id="99"/>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5A1648">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5A1648">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5A1648">
            <w:pPr>
              <w:ind w:firstLine="567"/>
            </w:pPr>
            <w:r w:rsidRPr="00045DF6">
              <w:t xml:space="preserve">где: </w:t>
            </w:r>
          </w:p>
          <w:p w:rsidR="00A06DDC" w:rsidRPr="00045DF6" w:rsidRDefault="00A06DDC" w:rsidP="005A1648">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5A1648">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0"/>
    </w:p>
    <w:bookmarkEnd w:id="101"/>
    <w:bookmarkEnd w:id="102"/>
    <w:bookmarkEnd w:id="103"/>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 )</w:t>
      </w:r>
    </w:p>
    <w:p w:rsidR="00EE3B93" w:rsidRPr="008C03AA" w:rsidRDefault="00EE3B93" w:rsidP="00EE3B93">
      <w:pPr>
        <w:spacing w:before="120"/>
      </w:pPr>
      <w:r w:rsidRPr="008C03AA">
        <w:t>подтверждает, что для участия в открытом конкурсе на право заключения договора на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r w:rsidRPr="008C03AA">
              <w:rPr>
                <w:b/>
                <w:i w:val="0"/>
                <w:sz w:val="20"/>
                <w:szCs w:val="20"/>
              </w:rPr>
              <w:t>п/п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__-по__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4" w:name="_Toc131309034"/>
      <w:bookmarkStart w:id="105" w:name="_Toc138130796"/>
      <w:bookmarkStart w:id="106" w:name="_Toc138224336"/>
      <w:bookmarkStart w:id="107" w:name="_Toc203551389"/>
      <w:r w:rsidR="00EE3B93" w:rsidRPr="006E47B4">
        <w:rPr>
          <w:b/>
          <w:u w:val="single"/>
        </w:rPr>
        <w:lastRenderedPageBreak/>
        <w:t>ФОРМА 2. ЗАЯВКА НА УЧАСТИЕ В КОНКУРСЕ</w:t>
      </w:r>
      <w:bookmarkEnd w:id="104"/>
      <w:bookmarkEnd w:id="105"/>
      <w:bookmarkEnd w:id="106"/>
      <w:bookmarkEnd w:id="107"/>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ЗАЯВКА НА УЧАСТИЕ В КОНКУРСЕ</w:t>
      </w:r>
    </w:p>
    <w:p w:rsidR="00EE3B93" w:rsidRPr="008C03AA" w:rsidRDefault="00EE3B93" w:rsidP="00EE3B93">
      <w:pPr>
        <w:spacing w:before="120"/>
        <w:ind w:firstLine="709"/>
        <w:jc w:val="center"/>
        <w:rPr>
          <w:b/>
        </w:rPr>
      </w:pPr>
    </w:p>
    <w:p w:rsidR="00EE3B93" w:rsidRPr="008C03AA" w:rsidRDefault="00EE3B93" w:rsidP="00EE3B93">
      <w:pPr>
        <w:ind w:firstLine="709"/>
      </w:pPr>
      <w:r w:rsidRPr="008C03AA">
        <w:t>на право заключения с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договора на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с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уполномочен: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 (_____)_______________; 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xml:space="preserve"> Юридический и фактический адреса ________________________ , </w:t>
      </w:r>
    </w:p>
    <w:p w:rsidR="00EE3B93" w:rsidRPr="008C03AA" w:rsidRDefault="00EE3B93" w:rsidP="00EE3B93">
      <w:pPr>
        <w:spacing w:before="120"/>
        <w:ind w:firstLine="709"/>
      </w:pPr>
      <w:r w:rsidRPr="008C03AA">
        <w:t>телефон __________ ,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08" w:name="_Toc138224337"/>
      <w:r w:rsidRPr="008C03AA">
        <w:rPr>
          <w:sz w:val="22"/>
          <w:szCs w:val="22"/>
        </w:rPr>
        <w:t>м.п.</w:t>
      </w:r>
      <w:bookmarkEnd w:id="108"/>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09" w:name="_Toc131309035"/>
      <w:bookmarkStart w:id="110" w:name="_Toc138130797"/>
      <w:bookmarkStart w:id="111" w:name="_Toc138224338"/>
      <w:bookmarkStart w:id="112" w:name="_Toc203551391"/>
      <w:bookmarkStart w:id="113" w:name="_Toc131309040"/>
      <w:bookmarkStart w:id="114" w:name="_Toc138130802"/>
      <w:bookmarkStart w:id="115" w:name="_Toc138224343"/>
      <w:r w:rsidRPr="002D0FC5">
        <w:br w:type="page"/>
      </w:r>
      <w:r w:rsidR="00EE3B93" w:rsidRPr="006E47B4">
        <w:rPr>
          <w:b/>
          <w:u w:val="single"/>
        </w:rPr>
        <w:lastRenderedPageBreak/>
        <w:t xml:space="preserve">ФОРМА 3. ПРЕДЛОЖЕНИЕ О ЦЕНЕ </w:t>
      </w:r>
      <w:bookmarkStart w:id="116" w:name="_Ref166330580"/>
      <w:bookmarkEnd w:id="116"/>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r w:rsidRPr="002D0FC5">
              <w:rPr>
                <w:b/>
                <w:sz w:val="20"/>
                <w:szCs w:val="20"/>
              </w:rPr>
              <w:t>п/п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firstRow="1" w:lastRow="0" w:firstColumn="1" w:lastColumn="0" w:noHBand="0" w:noVBand="1"/>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п/п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r w:rsidR="009924F8">
        <w:rPr>
          <w:b/>
        </w:rPr>
        <w:t>закупки</w:t>
      </w:r>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7" w:name="_Toc205018119"/>
      <w:bookmarkStart w:id="118"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7"/>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r w:rsidRPr="002D0FC5">
              <w:rPr>
                <w:b/>
                <w:sz w:val="20"/>
                <w:szCs w:val="20"/>
              </w:rPr>
              <w:t>п/п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r>
        <w:rPr>
          <w:b/>
        </w:rPr>
        <w:t>закупки</w:t>
      </w:r>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18"/>
    <w:p w:rsidR="00CB6721" w:rsidRPr="002D0FC5" w:rsidRDefault="00CB6721" w:rsidP="00CB6721">
      <w:pPr>
        <w:ind w:firstLine="709"/>
        <w:rPr>
          <w:vertAlign w:val="superscript"/>
        </w:rPr>
      </w:pPr>
    </w:p>
    <w:bookmarkEnd w:id="109"/>
    <w:bookmarkEnd w:id="110"/>
    <w:bookmarkEnd w:id="111"/>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7"/>
        <w:gridCol w:w="2977"/>
      </w:tblGrid>
      <w:tr w:rsidR="00644EA7" w:rsidRPr="00DA24D4" w:rsidTr="002F69F7">
        <w:trPr>
          <w:trHeight w:val="240"/>
          <w:tblHeader/>
        </w:trPr>
        <w:tc>
          <w:tcPr>
            <w:tcW w:w="567" w:type="dxa"/>
            <w:shd w:val="clear" w:color="auto" w:fill="BFBFBF"/>
            <w:vAlign w:val="center"/>
          </w:tcPr>
          <w:p w:rsidR="00644EA7" w:rsidRPr="00DA24D4" w:rsidRDefault="00644EA7" w:rsidP="002F69F7">
            <w:pPr>
              <w:pStyle w:val="aff3"/>
              <w:spacing w:before="0" w:after="0"/>
              <w:ind w:left="-108" w:right="-108"/>
              <w:jc w:val="center"/>
              <w:rPr>
                <w:sz w:val="24"/>
                <w:szCs w:val="24"/>
              </w:rPr>
            </w:pPr>
            <w:r w:rsidRPr="00DA24D4">
              <w:rPr>
                <w:sz w:val="24"/>
                <w:szCs w:val="24"/>
              </w:rPr>
              <w:t xml:space="preserve">№ </w:t>
            </w:r>
          </w:p>
          <w:p w:rsidR="00644EA7" w:rsidRPr="00DA24D4" w:rsidRDefault="00644EA7" w:rsidP="002F69F7">
            <w:pPr>
              <w:pStyle w:val="aff3"/>
              <w:spacing w:before="0" w:after="0"/>
              <w:ind w:left="-108" w:right="-108"/>
              <w:jc w:val="center"/>
              <w:rPr>
                <w:sz w:val="24"/>
                <w:szCs w:val="24"/>
              </w:rPr>
            </w:pPr>
            <w:r w:rsidRPr="00DA24D4">
              <w:rPr>
                <w:sz w:val="24"/>
                <w:szCs w:val="24"/>
              </w:rPr>
              <w:t>п/п</w:t>
            </w:r>
          </w:p>
        </w:tc>
        <w:tc>
          <w:tcPr>
            <w:tcW w:w="6237" w:type="dxa"/>
            <w:shd w:val="clear" w:color="auto" w:fill="BFBFBF"/>
            <w:vAlign w:val="center"/>
          </w:tcPr>
          <w:p w:rsidR="00644EA7" w:rsidRPr="00DA24D4" w:rsidRDefault="00644EA7" w:rsidP="002F69F7">
            <w:pPr>
              <w:pStyle w:val="aff3"/>
              <w:jc w:val="center"/>
              <w:rPr>
                <w:sz w:val="24"/>
                <w:szCs w:val="24"/>
              </w:rPr>
            </w:pPr>
            <w:r w:rsidRPr="00DA24D4">
              <w:rPr>
                <w:sz w:val="24"/>
                <w:szCs w:val="24"/>
              </w:rPr>
              <w:t>Наименование</w:t>
            </w:r>
          </w:p>
        </w:tc>
        <w:tc>
          <w:tcPr>
            <w:tcW w:w="2977" w:type="dxa"/>
            <w:shd w:val="clear" w:color="auto" w:fill="BFBFBF"/>
            <w:vAlign w:val="center"/>
          </w:tcPr>
          <w:p w:rsidR="00644EA7" w:rsidRPr="00DA24D4" w:rsidRDefault="00644EA7" w:rsidP="002F69F7">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ИНН</w:t>
            </w:r>
            <w:r>
              <w:rPr>
                <w:szCs w:val="24"/>
              </w:rPr>
              <w:t>/КПП</w:t>
            </w:r>
            <w:r w:rsidRPr="00DA24D4">
              <w:rPr>
                <w:szCs w:val="24"/>
              </w:rPr>
              <w:t xml:space="preserve"> Участника </w:t>
            </w:r>
            <w:r>
              <w:rPr>
                <w:szCs w:val="24"/>
              </w:rPr>
              <w:t>конкурса</w:t>
            </w:r>
            <w:r w:rsidRPr="00DA24D4">
              <w:rPr>
                <w:szCs w:val="24"/>
              </w:rPr>
              <w:t xml:space="preserve"> </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Pr>
                <w:szCs w:val="24"/>
              </w:rPr>
              <w:t>ОГРН Участника конкурса</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Default="00644EA7" w:rsidP="002F69F7">
            <w:pPr>
              <w:pStyle w:val="afff1"/>
              <w:ind w:left="0" w:right="0"/>
              <w:jc w:val="both"/>
              <w:rPr>
                <w:szCs w:val="24"/>
              </w:rPr>
            </w:pPr>
            <w:r>
              <w:rPr>
                <w:szCs w:val="24"/>
              </w:rPr>
              <w:t>ОКТМО Участника конкурса</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Юридический адрес</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Почтовый адрес</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Филиалы: перечислить наименования и почтовые адреса</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bookmarkStart w:id="119" w:name="_Ref316471159"/>
          </w:p>
        </w:tc>
        <w:bookmarkEnd w:id="119"/>
        <w:tc>
          <w:tcPr>
            <w:tcW w:w="6237" w:type="dxa"/>
          </w:tcPr>
          <w:p w:rsidR="00644EA7" w:rsidRPr="00DA24D4" w:rsidRDefault="00644EA7" w:rsidP="002F69F7">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F69F7">
            <w:pPr>
              <w:pStyle w:val="afff1"/>
              <w:rPr>
                <w:i/>
                <w:szCs w:val="24"/>
              </w:rPr>
            </w:pPr>
          </w:p>
        </w:tc>
      </w:tr>
      <w:tr w:rsidR="00644EA7" w:rsidRPr="00DA24D4" w:rsidTr="002F69F7">
        <w:trPr>
          <w:cantSplit/>
          <w:trHeight w:val="116"/>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2977" w:type="dxa"/>
          </w:tcPr>
          <w:p w:rsidR="00644EA7" w:rsidRPr="00DA24D4" w:rsidRDefault="00644EA7" w:rsidP="002F69F7">
            <w:pPr>
              <w:pStyle w:val="afff1"/>
              <w:rPr>
                <w:i/>
                <w:szCs w:val="24"/>
              </w:rPr>
            </w:pPr>
          </w:p>
        </w:tc>
      </w:tr>
      <w:tr w:rsidR="00644EA7" w:rsidRPr="00DA24D4" w:rsidTr="002F69F7">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F69F7">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F69F7">
            <w:pPr>
              <w:pStyle w:val="afff1"/>
              <w:rPr>
                <w:i/>
                <w:color w:val="000000"/>
                <w:szCs w:val="24"/>
              </w:rPr>
            </w:pPr>
          </w:p>
        </w:tc>
      </w:tr>
      <w:tr w:rsidR="00644EA7" w:rsidRPr="00DA24D4" w:rsidTr="002F69F7">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F69F7">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F69F7">
            <w:pPr>
              <w:pStyle w:val="afff1"/>
              <w:rPr>
                <w:i/>
                <w:color w:val="000000"/>
                <w:szCs w:val="24"/>
              </w:rPr>
            </w:pPr>
          </w:p>
        </w:tc>
      </w:tr>
      <w:tr w:rsidR="00644EA7" w:rsidRPr="00DA24D4" w:rsidTr="002F69F7">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F69F7">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2977" w:type="dxa"/>
          </w:tcPr>
          <w:p w:rsidR="00644EA7" w:rsidRPr="00DA24D4" w:rsidRDefault="00644EA7" w:rsidP="002F69F7">
            <w:pPr>
              <w:pStyle w:val="afff1"/>
              <w:rPr>
                <w:i/>
                <w:szCs w:val="24"/>
              </w:rPr>
            </w:pPr>
          </w:p>
        </w:tc>
      </w:tr>
    </w:tbl>
    <w:p w:rsidR="00644EA7" w:rsidRDefault="00644EA7"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65C70" w:rsidRDefault="00465C70" w:rsidP="00644EA7">
      <w:pPr>
        <w:jc w:val="both"/>
      </w:pPr>
      <w:r>
        <w:t>М</w:t>
      </w:r>
      <w:r w:rsidRPr="004D0D70">
        <w:t>.</w:t>
      </w:r>
      <w:r>
        <w:t>П</w:t>
      </w:r>
      <w:r w:rsidRPr="004D0D70">
        <w:t>.</w:t>
      </w:r>
      <w:bookmarkStart w:id="120" w:name="_GoBack"/>
      <w:bookmarkEnd w:id="120"/>
    </w:p>
    <w:bookmarkEnd w:id="112"/>
    <w:bookmarkEnd w:id="113"/>
    <w:bookmarkEnd w:id="114"/>
    <w:bookmarkEnd w:id="115"/>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xml:space="preserve">, действующего (ей) на основании ______( 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средств в течение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A2458" w:rsidRDefault="00225B9A" w:rsidP="00225B9A">
      <w:pPr>
        <w:spacing w:line="276" w:lineRule="exact"/>
        <w:ind w:left="567" w:hanging="567"/>
        <w:jc w:val="both"/>
        <w:rPr>
          <w:sz w:val="22"/>
          <w:szCs w:val="22"/>
        </w:rPr>
      </w:pPr>
      <w:r w:rsidRPr="002A2458">
        <w:rPr>
          <w:b/>
          <w:bCs/>
          <w:sz w:val="22"/>
          <w:szCs w:val="22"/>
        </w:rPr>
        <w:t>2.1.</w:t>
      </w:r>
      <w:r w:rsidRPr="002A2458">
        <w:rPr>
          <w:sz w:val="22"/>
          <w:szCs w:val="22"/>
        </w:rPr>
        <w:t xml:space="preserve"> КРЕДИТОР обязуется открыть ЗАЕМЩИКУ возобновляемую кредитную линию для ______________________ </w:t>
      </w:r>
      <w:r w:rsidRPr="002A2458">
        <w:rPr>
          <w:i/>
          <w:iCs/>
          <w:sz w:val="22"/>
          <w:szCs w:val="22"/>
        </w:rPr>
        <w:t>(целевое назначение кредита)</w:t>
      </w:r>
      <w:r w:rsidRPr="002A2458">
        <w:rPr>
          <w:sz w:val="22"/>
          <w:szCs w:val="22"/>
        </w:rPr>
        <w:t xml:space="preserve"> на срок по «___»______ с Лимитом задолженности [в сумме ______________________ </w:t>
      </w:r>
      <w:r w:rsidRPr="002A2458">
        <w:rPr>
          <w:i/>
          <w:iCs/>
          <w:sz w:val="22"/>
          <w:szCs w:val="22"/>
        </w:rPr>
        <w:t>(цифрами и прописью)</w:t>
      </w:r>
      <w:r w:rsidRPr="002A2458">
        <w:rPr>
          <w:sz w:val="22"/>
          <w:szCs w:val="22"/>
        </w:rPr>
        <w:t xml:space="preserve"> рублей,</w:t>
      </w:r>
    </w:p>
    <w:p w:rsidR="00225B9A" w:rsidRPr="002A2458" w:rsidRDefault="00225B9A" w:rsidP="00225B9A">
      <w:pPr>
        <w:ind w:firstLine="567"/>
        <w:jc w:val="both"/>
        <w:rPr>
          <w:sz w:val="22"/>
          <w:szCs w:val="22"/>
        </w:rPr>
      </w:pPr>
      <w:r w:rsidRPr="002A2458">
        <w:rPr>
          <w:sz w:val="22"/>
          <w:szCs w:val="22"/>
          <w:lang w:val="en-US"/>
        </w:rPr>
        <w:t xml:space="preserve">[ </w:t>
      </w:r>
      <w:r w:rsidRPr="002A2458">
        <w:rPr>
          <w:sz w:val="22"/>
          <w:szCs w:val="22"/>
        </w:rPr>
        <w:t>в суммах:</w:t>
      </w:r>
      <w:r w:rsidRPr="002A2458">
        <w:rPr>
          <w:sz w:val="22"/>
          <w:szCs w:val="22"/>
        </w:rPr>
        <w:tab/>
      </w:r>
    </w:p>
    <w:p w:rsidR="00225B9A" w:rsidRPr="002A2458" w:rsidRDefault="00225B9A" w:rsidP="00225B9A">
      <w:pPr>
        <w:ind w:firstLine="567"/>
        <w:jc w:val="both"/>
        <w:rPr>
          <w:i/>
          <w:sz w:val="22"/>
          <w:szCs w:val="22"/>
          <w:vertAlign w:val="superscript"/>
        </w:rPr>
      </w:pP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r w:rsidRPr="002A2458">
        <w:rPr>
          <w:sz w:val="22"/>
          <w:szCs w:val="22"/>
        </w:rPr>
        <w:tab/>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536"/>
      </w:tblGrid>
      <w:tr w:rsidR="00225B9A" w:rsidRPr="002A2458" w:rsidTr="0099543C">
        <w:tc>
          <w:tcPr>
            <w:tcW w:w="4962" w:type="dxa"/>
            <w:vAlign w:val="center"/>
          </w:tcPr>
          <w:p w:rsidR="00225B9A" w:rsidRPr="002A2458" w:rsidRDefault="00225B9A" w:rsidP="0099543C">
            <w:pPr>
              <w:ind w:right="-108"/>
              <w:jc w:val="center"/>
              <w:rPr>
                <w:b/>
                <w:bCs/>
              </w:rPr>
            </w:pPr>
            <w:r w:rsidRPr="002A2458">
              <w:rPr>
                <w:b/>
                <w:bCs/>
                <w:sz w:val="22"/>
                <w:szCs w:val="22"/>
              </w:rPr>
              <w:t>Период действия лимита</w:t>
            </w:r>
          </w:p>
        </w:tc>
        <w:tc>
          <w:tcPr>
            <w:tcW w:w="4536" w:type="dxa"/>
            <w:vAlign w:val="center"/>
          </w:tcPr>
          <w:p w:rsidR="00225B9A" w:rsidRPr="002A2458" w:rsidRDefault="00225B9A" w:rsidP="0099543C">
            <w:pPr>
              <w:pStyle w:val="6"/>
              <w:numPr>
                <w:ilvl w:val="0"/>
                <w:numId w:val="0"/>
              </w:numPr>
              <w:jc w:val="center"/>
              <w:rPr>
                <w:b/>
              </w:rPr>
            </w:pPr>
            <w:r w:rsidRPr="002A2458">
              <w:rPr>
                <w:b/>
                <w:szCs w:val="22"/>
              </w:rPr>
              <w:t>Сумма лимита</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rPr>
                <w:sz w:val="20"/>
                <w:szCs w:val="20"/>
              </w:rPr>
            </w:pPr>
            <w:r w:rsidRPr="002A2458">
              <w:rPr>
                <w:sz w:val="20"/>
                <w:szCs w:val="20"/>
              </w:rPr>
              <w:t>с "___" ________ г. по "___" ________ г.</w:t>
            </w:r>
          </w:p>
        </w:tc>
        <w:tc>
          <w:tcPr>
            <w:tcW w:w="4536" w:type="dxa"/>
          </w:tcPr>
          <w:p w:rsidR="00225B9A" w:rsidRPr="002A2458" w:rsidRDefault="00225B9A" w:rsidP="0099543C">
            <w:pPr>
              <w:jc w:val="center"/>
              <w:rPr>
                <w:sz w:val="20"/>
                <w:szCs w:val="20"/>
              </w:rPr>
            </w:pPr>
            <w:r w:rsidRPr="002A2458">
              <w:rPr>
                <w:i/>
                <w:iCs/>
                <w:sz w:val="20"/>
                <w:szCs w:val="20"/>
                <w:u w:val="single"/>
              </w:rPr>
              <w:t>(цифрами и прописью)</w:t>
            </w:r>
            <w:r w:rsidRPr="002A2458">
              <w:rPr>
                <w:sz w:val="20"/>
                <w:szCs w:val="20"/>
              </w:rPr>
              <w:t xml:space="preserve"> рублей</w:t>
            </w:r>
          </w:p>
        </w:tc>
      </w:tr>
      <w:tr w:rsidR="00225B9A" w:rsidRPr="002A2458" w:rsidTr="0099543C">
        <w:tc>
          <w:tcPr>
            <w:tcW w:w="4962" w:type="dxa"/>
          </w:tcPr>
          <w:p w:rsidR="00225B9A" w:rsidRPr="002A2458" w:rsidRDefault="00225B9A" w:rsidP="0099543C">
            <w:pPr>
              <w:ind w:right="-108"/>
              <w:jc w:val="center"/>
            </w:pPr>
            <w:r w:rsidRPr="002A2458">
              <w:rPr>
                <w:sz w:val="20"/>
                <w:szCs w:val="20"/>
              </w:rPr>
              <w:t>с "___" ________ г. по "___" ________ г.</w:t>
            </w:r>
          </w:p>
        </w:tc>
        <w:tc>
          <w:tcPr>
            <w:tcW w:w="4536" w:type="dxa"/>
          </w:tcPr>
          <w:p w:rsidR="00225B9A" w:rsidRPr="002A2458" w:rsidRDefault="00225B9A" w:rsidP="0099543C">
            <w:pPr>
              <w:jc w:val="center"/>
            </w:pPr>
            <w:r w:rsidRPr="002A2458">
              <w:rPr>
                <w:i/>
                <w:iCs/>
                <w:sz w:val="20"/>
                <w:szCs w:val="20"/>
                <w:u w:val="single"/>
              </w:rPr>
              <w:t>(цифрами и прописью)</w:t>
            </w:r>
            <w:r w:rsidRPr="002A2458">
              <w:rPr>
                <w:sz w:val="20"/>
                <w:szCs w:val="20"/>
              </w:rPr>
              <w:t xml:space="preserve"> рублей</w:t>
            </w:r>
          </w:p>
        </w:tc>
      </w:tr>
    </w:tbl>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на соответствующий период времени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 xml:space="preserve">(ых) счете(ах),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lastRenderedPageBreak/>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средств в погашение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Выдача кредита производится перечислением Траншей кредита на срок не менее _________ календарных дней (далее по тексту – Период оборачиваемости) на банковский счет ЗАЕМЩИКА № _______________ в ______________________ на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sidRPr="001937F4">
        <w:rPr>
          <w:sz w:val="22"/>
          <w:szCs w:val="22"/>
        </w:rPr>
        <w:t xml:space="preserve">не позднее </w:t>
      </w:r>
      <w:r w:rsidR="00CD2B5C">
        <w:rPr>
          <w:sz w:val="22"/>
          <w:szCs w:val="22"/>
        </w:rPr>
        <w:t>21</w:t>
      </w:r>
      <w:r w:rsidR="00FC5F17">
        <w:rPr>
          <w:sz w:val="22"/>
          <w:szCs w:val="22"/>
        </w:rPr>
        <w:t xml:space="preserve"> сентября</w:t>
      </w:r>
      <w:r w:rsidR="00B66C2E" w:rsidRPr="00E27118">
        <w:rPr>
          <w:sz w:val="22"/>
          <w:szCs w:val="22"/>
        </w:rPr>
        <w:t xml:space="preserve"> 2016</w:t>
      </w:r>
      <w:r w:rsidR="00CB14B8" w:rsidRPr="00E27118">
        <w:rPr>
          <w:sz w:val="22"/>
          <w:szCs w:val="22"/>
        </w:rPr>
        <w:t xml:space="preserve">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1937F4">
      <w:pPr>
        <w:jc w:val="both"/>
        <w:rPr>
          <w:sz w:val="22"/>
          <w:szCs w:val="22"/>
        </w:rPr>
      </w:pPr>
      <w:r>
        <w:rPr>
          <w:sz w:val="22"/>
          <w:szCs w:val="22"/>
        </w:rPr>
        <w:lastRenderedPageBreak/>
        <w:t xml:space="preserve"> </w:t>
      </w:r>
    </w:p>
    <w:p w:rsidR="00225B9A" w:rsidRPr="00912D33" w:rsidRDefault="001937F4" w:rsidP="001937F4">
      <w:pPr>
        <w:pStyle w:val="37"/>
        <w:ind w:firstLine="0"/>
        <w:jc w:val="both"/>
        <w:rPr>
          <w:sz w:val="22"/>
          <w:szCs w:val="22"/>
        </w:rPr>
      </w:pPr>
      <w:r w:rsidRPr="001937F4">
        <w:rPr>
          <w:sz w:val="22"/>
          <w:szCs w:val="22"/>
        </w:rPr>
        <w:t xml:space="preserve">           </w:t>
      </w:r>
      <w:r w:rsidR="00225B9A" w:rsidRPr="00912D33">
        <w:rPr>
          <w:sz w:val="22"/>
          <w:szCs w:val="22"/>
        </w:rPr>
        <w:t xml:space="preserve">Процентная ставка устанавливается на основании письменной заявки ЗАЕМЩИКА без заключения </w:t>
      </w:r>
      <w:r w:rsidRPr="001937F4">
        <w:rPr>
          <w:sz w:val="22"/>
          <w:szCs w:val="22"/>
        </w:rPr>
        <w:t xml:space="preserve">    </w:t>
      </w:r>
      <w:r w:rsidR="00225B9A" w:rsidRPr="00912D33">
        <w:rPr>
          <w:sz w:val="22"/>
          <w:szCs w:val="22"/>
        </w:rPr>
        <w:t>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ссудному(ым)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дальнейшем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lastRenderedPageBreak/>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В случае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lastRenderedPageBreak/>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При получении указанного заявления КРЕДИТОР возвращает уплаченную сумму / направляет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firstRow="1" w:lastRow="0" w:firstColumn="1" w:lastColumn="0" w:noHBand="0" w:noVBand="1"/>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lastRenderedPageBreak/>
        <w:t>5.5.</w:t>
      </w:r>
      <w:r w:rsidRPr="002A2458">
        <w:rPr>
          <w:sz w:val="22"/>
          <w:szCs w:val="22"/>
        </w:rPr>
        <w:t xml:space="preserve">   КРЕДИТОР имеет право при недостаточности средств на банковском(их)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firstRow="1" w:lastRow="0" w:firstColumn="1" w:lastColumn="0" w:noHBand="0" w:noVBand="1"/>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указанном(ых)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банковском(их)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средств с банковских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Пункт включается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lastRenderedPageBreak/>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качестве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6D3F60">
        <w:rPr>
          <w:sz w:val="22"/>
          <w:szCs w:val="22"/>
        </w:rPr>
        <w:t>90</w:t>
      </w:r>
      <w:r w:rsidR="00EB087D" w:rsidRPr="003F72E0">
        <w:rPr>
          <w:sz w:val="22"/>
          <w:szCs w:val="22"/>
        </w:rPr>
        <w:t xml:space="preserve">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E661BD">
        <w:rPr>
          <w:sz w:val="22"/>
          <w:szCs w:val="22"/>
        </w:rPr>
        <w:t xml:space="preserve">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6D3F60">
        <w:rPr>
          <w:sz w:val="22"/>
          <w:szCs w:val="22"/>
        </w:rPr>
        <w:t xml:space="preserve">ственности </w:t>
      </w:r>
      <w:r w:rsidR="00CD654A">
        <w:rPr>
          <w:sz w:val="22"/>
          <w:szCs w:val="22"/>
        </w:rPr>
        <w:t>Заемщику</w:t>
      </w:r>
      <w:r w:rsidR="00E661BD">
        <w:rPr>
          <w:sz w:val="22"/>
          <w:szCs w:val="22"/>
        </w:rPr>
        <w:t xml:space="preserve"> (приложение №1</w:t>
      </w:r>
      <w:r w:rsidR="0061069D" w:rsidRPr="0061069D">
        <w:rPr>
          <w:sz w:val="26"/>
          <w:szCs w:val="26"/>
        </w:rPr>
        <w:t xml:space="preserve"> </w:t>
      </w:r>
      <w:r w:rsidR="0061069D" w:rsidRPr="0061069D">
        <w:rPr>
          <w:sz w:val="22"/>
          <w:szCs w:val="22"/>
        </w:rPr>
        <w:t>конкурсной документации</w:t>
      </w:r>
      <w:r w:rsidR="000A7D0F">
        <w:rPr>
          <w:sz w:val="22"/>
          <w:szCs w:val="22"/>
        </w:rPr>
        <w:t>).</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случае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заверенную(ой)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t>6.4.</w:t>
      </w:r>
      <w:r w:rsidR="00712209">
        <w:rPr>
          <w:b/>
          <w:sz w:val="22"/>
          <w:szCs w:val="22"/>
        </w:rPr>
        <w:tab/>
      </w:r>
      <w:r w:rsidR="00225B9A" w:rsidRPr="0099543C">
        <w:rPr>
          <w:sz w:val="22"/>
          <w:szCs w:val="22"/>
        </w:rPr>
        <w:t xml:space="preserve">ЗАЕМЩИК обязан ежегодно не позднее 5 (Пяти) рабочих дней с даты окончания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w:t>
      </w:r>
      <w:r w:rsidR="00225B9A" w:rsidRPr="0099543C">
        <w:rPr>
          <w:sz w:val="22"/>
          <w:szCs w:val="22"/>
        </w:rPr>
        <w:lastRenderedPageBreak/>
        <w:t>(Тридцати)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
    <w:p w:rsidR="00225B9A" w:rsidRPr="002C66FE" w:rsidRDefault="00225B9A" w:rsidP="002C66FE">
      <w:pPr>
        <w:numPr>
          <w:ilvl w:val="0"/>
          <w:numId w:val="16"/>
        </w:numPr>
        <w:tabs>
          <w:tab w:val="clear" w:pos="720"/>
        </w:tabs>
        <w:ind w:left="567" w:firstLine="720"/>
        <w:jc w:val="both"/>
        <w:rPr>
          <w:sz w:val="22"/>
          <w:szCs w:val="22"/>
        </w:rPr>
      </w:pPr>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006D3F60">
        <w:rPr>
          <w:sz w:val="22"/>
          <w:szCs w:val="22"/>
        </w:rPr>
        <w:t>ЗАЕМЩИК обязан в течение 6</w:t>
      </w:r>
      <w:r w:rsidRPr="002C66FE">
        <w:rPr>
          <w:sz w:val="22"/>
          <w:szCs w:val="22"/>
        </w:rPr>
        <w:t>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указанного(ых)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ЗАЕМЩИК обязан уведомить КРЕДИТОРА, о его предстоящей ликвидации, реорганизации или уменьшении уставного капитала в течение 3 (Трех) рабочих дней с даты принятия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w:t>
      </w:r>
      <w:r w:rsidRPr="002A2458">
        <w:rPr>
          <w:sz w:val="22"/>
          <w:szCs w:val="22"/>
        </w:rPr>
        <w:lastRenderedPageBreak/>
        <w:t>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установленных(ой)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При этом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установленных(ой)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установленных(ой)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средств в погашение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обязательств Стороны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w:t>
      </w:r>
      <w:r w:rsidRPr="002A2458">
        <w:rPr>
          <w:sz w:val="22"/>
          <w:szCs w:val="22"/>
        </w:rPr>
        <w:lastRenderedPageBreak/>
        <w:t>день просрочки, а ЗАЕМЩИК, соответственно, будет обязан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r w:rsidRPr="002A2458">
        <w:rPr>
          <w:sz w:val="22"/>
          <w:szCs w:val="22"/>
        </w:rPr>
        <w:t xml:space="preserve"> действительны,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В случае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В случае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случае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w:t>
      </w:r>
      <w:r w:rsidRPr="002A2458">
        <w:rPr>
          <w:sz w:val="22"/>
          <w:szCs w:val="22"/>
        </w:rPr>
        <w:lastRenderedPageBreak/>
        <w:t>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Договор вступает в силу с даты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Pr="002A2458">
        <w:t>40702810700500010410</w:t>
      </w:r>
      <w:r w:rsidRPr="002A2458">
        <w:rPr>
          <w:bCs/>
          <w:iCs/>
          <w:sz w:val="22"/>
          <w:szCs w:val="22"/>
        </w:rPr>
        <w:t xml:space="preserve"> в </w:t>
      </w:r>
      <w:r w:rsidRPr="002A2458">
        <w:t xml:space="preserve">ОАО «Плюс Банк» </w:t>
      </w:r>
      <w:r w:rsidRPr="002A2458">
        <w:br/>
        <w:t>БИК 045209783 к/сч 30101810900000000783</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firstRow="0" w:lastRow="0" w:firstColumn="0" w:lastColumn="0" w:noHBand="0" w:noVBand="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p>
        </w:tc>
      </w:tr>
    </w:tbl>
    <w:p w:rsidR="0088188F" w:rsidRPr="002D0FC5" w:rsidRDefault="0088188F" w:rsidP="0088188F"/>
    <w:p w:rsidR="00485228" w:rsidRPr="00324DA4" w:rsidRDefault="00485228" w:rsidP="00BB438B">
      <w:pPr>
        <w:pageBreakBefore/>
        <w:spacing w:before="120"/>
        <w:ind w:firstLine="709"/>
        <w:rPr>
          <w:b/>
          <w:lang w:val="en-US"/>
        </w:rPr>
        <w:sectPr w:rsidR="00485228" w:rsidRPr="00324DA4" w:rsidSect="00C50887">
          <w:headerReference w:type="even" r:id="rId20"/>
          <w:headerReference w:type="default" r:id="rId21"/>
          <w:footerReference w:type="even" r:id="rId22"/>
          <w:headerReference w:type="first" r:id="rId23"/>
          <w:type w:val="continuous"/>
          <w:pgSz w:w="11906" w:h="16838" w:code="9"/>
          <w:pgMar w:top="1134" w:right="707" w:bottom="567" w:left="1134" w:header="397" w:footer="397" w:gutter="0"/>
          <w:cols w:space="720"/>
          <w:titlePg/>
          <w:docGrid w:linePitch="326"/>
        </w:sectPr>
      </w:pPr>
    </w:p>
    <w:p w:rsidR="00324DA4" w:rsidRPr="000B4D97" w:rsidRDefault="00324DA4" w:rsidP="003E4E86">
      <w:pPr>
        <w:pageBreakBefore/>
        <w:spacing w:before="120"/>
        <w:rPr>
          <w:sz w:val="26"/>
          <w:szCs w:val="26"/>
        </w:rPr>
      </w:pPr>
      <w:r w:rsidRPr="000B4D97">
        <w:rPr>
          <w:sz w:val="28"/>
          <w:szCs w:val="28"/>
        </w:rPr>
        <w:lastRenderedPageBreak/>
        <w:t xml:space="preserve"> </w:t>
      </w:r>
      <w:r w:rsidRPr="000B4D97">
        <w:rPr>
          <w:sz w:val="26"/>
          <w:szCs w:val="26"/>
        </w:rPr>
        <w:t>Приложение  № 1</w:t>
      </w:r>
      <w:r w:rsidR="00145A2A">
        <w:rPr>
          <w:sz w:val="26"/>
          <w:szCs w:val="26"/>
        </w:rPr>
        <w:t xml:space="preserve">. </w:t>
      </w:r>
      <w:r w:rsidR="000B4D97" w:rsidRPr="000B4D97">
        <w:rPr>
          <w:sz w:val="26"/>
          <w:szCs w:val="26"/>
        </w:rPr>
        <w:t>Объекты недвижимого имущества, принадлежащие АО «Омскгоргаз» на п</w:t>
      </w:r>
      <w:r w:rsidR="00E446B3">
        <w:rPr>
          <w:sz w:val="26"/>
          <w:szCs w:val="26"/>
        </w:rPr>
        <w:t xml:space="preserve">раве собственности и </w:t>
      </w:r>
      <w:r w:rsidR="007B1FE3">
        <w:rPr>
          <w:sz w:val="26"/>
          <w:szCs w:val="26"/>
        </w:rPr>
        <w:t>предлагаемые</w:t>
      </w:r>
      <w:r w:rsidR="00E446B3">
        <w:rPr>
          <w:sz w:val="26"/>
          <w:szCs w:val="26"/>
        </w:rPr>
        <w:t xml:space="preserve"> в</w:t>
      </w:r>
      <w:r w:rsidR="000B4D97" w:rsidRPr="000B4D97">
        <w:rPr>
          <w:sz w:val="26"/>
          <w:szCs w:val="26"/>
        </w:rPr>
        <w:t xml:space="preserve"> залог</w:t>
      </w:r>
      <w:r w:rsidR="00E446B3">
        <w:rPr>
          <w:sz w:val="26"/>
          <w:szCs w:val="26"/>
        </w:rPr>
        <w:t>.</w:t>
      </w:r>
    </w:p>
    <w:tbl>
      <w:tblPr>
        <w:tblW w:w="4919" w:type="pct"/>
        <w:tblInd w:w="250" w:type="dxa"/>
        <w:tblLook w:val="04A0" w:firstRow="1" w:lastRow="0" w:firstColumn="1" w:lastColumn="0" w:noHBand="0" w:noVBand="1"/>
      </w:tblPr>
      <w:tblGrid>
        <w:gridCol w:w="503"/>
        <w:gridCol w:w="12319"/>
        <w:gridCol w:w="2282"/>
      </w:tblGrid>
      <w:tr w:rsidR="001937F4" w:rsidRPr="00324DA4" w:rsidTr="004B7745">
        <w:trPr>
          <w:trHeight w:val="1020"/>
        </w:trPr>
        <w:tc>
          <w:tcPr>
            <w:tcW w:w="123"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 п/п</w:t>
            </w:r>
          </w:p>
        </w:tc>
        <w:tc>
          <w:tcPr>
            <w:tcW w:w="4100"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Объект</w:t>
            </w:r>
            <w:r w:rsidR="004B7745">
              <w:rPr>
                <w:b/>
                <w:bCs/>
                <w:sz w:val="20"/>
                <w:szCs w:val="20"/>
              </w:rPr>
              <w:t xml:space="preserve"> недвижимости</w:t>
            </w:r>
          </w:p>
        </w:tc>
        <w:tc>
          <w:tcPr>
            <w:tcW w:w="777" w:type="pct"/>
            <w:tcBorders>
              <w:top w:val="single" w:sz="4" w:space="0" w:color="auto"/>
              <w:left w:val="nil"/>
              <w:bottom w:val="single" w:sz="4" w:space="0" w:color="auto"/>
              <w:right w:val="single" w:sz="4" w:space="0" w:color="auto"/>
            </w:tcBorders>
            <w:shd w:val="clear" w:color="000000" w:fill="D7E4BC"/>
            <w:vAlign w:val="center"/>
            <w:hideMark/>
          </w:tcPr>
          <w:p w:rsidR="001937F4" w:rsidRPr="001937F4" w:rsidRDefault="001937F4" w:rsidP="00D31A73">
            <w:pPr>
              <w:jc w:val="center"/>
              <w:rPr>
                <w:b/>
                <w:bCs/>
                <w:sz w:val="20"/>
                <w:szCs w:val="20"/>
              </w:rPr>
            </w:pPr>
            <w:r w:rsidRPr="00324DA4">
              <w:rPr>
                <w:b/>
                <w:bCs/>
                <w:sz w:val="20"/>
                <w:szCs w:val="20"/>
              </w:rPr>
              <w:t>Балансовая стоимость на 01.0</w:t>
            </w:r>
            <w:r w:rsidR="00D31A73">
              <w:rPr>
                <w:b/>
                <w:bCs/>
                <w:sz w:val="20"/>
                <w:szCs w:val="20"/>
              </w:rPr>
              <w:t>7</w:t>
            </w:r>
            <w:r w:rsidRPr="00324DA4">
              <w:rPr>
                <w:b/>
                <w:bCs/>
                <w:sz w:val="20"/>
                <w:szCs w:val="20"/>
              </w:rPr>
              <w:t>.2016 г., руб</w:t>
            </w:r>
            <w:r>
              <w:rPr>
                <w:b/>
                <w:bCs/>
                <w:sz w:val="20"/>
                <w:szCs w:val="20"/>
              </w:rPr>
              <w:t>.</w:t>
            </w:r>
          </w:p>
        </w:tc>
      </w:tr>
      <w:tr w:rsidR="00145A2A" w:rsidRPr="007D4DC8" w:rsidTr="004B7745">
        <w:trPr>
          <w:trHeight w:val="900"/>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7D4DC8" w:rsidRDefault="00145A2A" w:rsidP="00324DA4">
            <w:pPr>
              <w:jc w:val="center"/>
              <w:rPr>
                <w:sz w:val="18"/>
                <w:szCs w:val="18"/>
              </w:rPr>
            </w:pPr>
            <w:r w:rsidRPr="007D4DC8">
              <w:rPr>
                <w:sz w:val="18"/>
                <w:szCs w:val="18"/>
              </w:rPr>
              <w:t>1</w:t>
            </w:r>
          </w:p>
        </w:tc>
        <w:tc>
          <w:tcPr>
            <w:tcW w:w="4100" w:type="pct"/>
            <w:tcBorders>
              <w:top w:val="nil"/>
              <w:left w:val="nil"/>
              <w:bottom w:val="single" w:sz="4" w:space="0" w:color="auto"/>
              <w:right w:val="single" w:sz="4" w:space="0" w:color="auto"/>
            </w:tcBorders>
            <w:shd w:val="clear" w:color="auto" w:fill="auto"/>
          </w:tcPr>
          <w:p w:rsidR="00145A2A" w:rsidRPr="00A45115" w:rsidRDefault="00145A2A" w:rsidP="005F74DF">
            <w:pPr>
              <w:rPr>
                <w:color w:val="000000"/>
              </w:rPr>
            </w:pPr>
            <w:r w:rsidRPr="00A45115">
              <w:rPr>
                <w:color w:val="000000"/>
                <w:sz w:val="22"/>
                <w:szCs w:val="22"/>
              </w:rPr>
              <w:t xml:space="preserve">Помещение №1П, назначение: Нежилое. Площадь: общая 2237,5 </w:t>
            </w:r>
            <w:proofErr w:type="spellStart"/>
            <w:r w:rsidRPr="00A45115">
              <w:rPr>
                <w:color w:val="000000"/>
                <w:sz w:val="22"/>
                <w:szCs w:val="22"/>
              </w:rPr>
              <w:t>кв.м</w:t>
            </w:r>
            <w:proofErr w:type="spellEnd"/>
            <w:r w:rsidRPr="00A45115">
              <w:rPr>
                <w:color w:val="000000"/>
                <w:sz w:val="22"/>
                <w:szCs w:val="22"/>
              </w:rPr>
              <w:t>. Этаж:1,2,3,мансардный. Литер: А, А1,</w:t>
            </w:r>
            <w:r w:rsidRPr="00AD06DF">
              <w:rPr>
                <w:color w:val="000000"/>
                <w:sz w:val="22"/>
                <w:szCs w:val="22"/>
              </w:rPr>
              <w:t xml:space="preserve"> </w:t>
            </w:r>
            <w:r w:rsidRPr="00A45115">
              <w:rPr>
                <w:color w:val="000000"/>
                <w:sz w:val="22"/>
                <w:szCs w:val="22"/>
              </w:rPr>
              <w:t>А2.</w:t>
            </w:r>
            <w:r w:rsidRPr="00A45115">
              <w:rPr>
                <w:color w:val="000000"/>
                <w:sz w:val="22"/>
                <w:szCs w:val="22"/>
              </w:rPr>
              <w:br/>
              <w:t>Адрес (местоположение): ул. Красных Зорь угол ул. Чкалова, д.19/12.</w:t>
            </w:r>
            <w:r w:rsidRPr="00A45115">
              <w:rPr>
                <w:color w:val="000000"/>
                <w:sz w:val="22"/>
                <w:szCs w:val="22"/>
              </w:rPr>
              <w:br/>
              <w:t xml:space="preserve">Кадастровый (или условный) номер: </w:t>
            </w:r>
            <w:r w:rsidRPr="00A45115">
              <w:rPr>
                <w:color w:val="000000"/>
                <w:sz w:val="22"/>
                <w:szCs w:val="22"/>
              </w:rPr>
              <w:br/>
              <w:t>55:36:00 00 00:0000:52:401:002: 000069410:0100:20001</w:t>
            </w:r>
          </w:p>
        </w:tc>
        <w:tc>
          <w:tcPr>
            <w:tcW w:w="777" w:type="pct"/>
            <w:tcBorders>
              <w:top w:val="nil"/>
              <w:left w:val="nil"/>
              <w:bottom w:val="single" w:sz="4" w:space="0" w:color="auto"/>
              <w:right w:val="single" w:sz="4" w:space="0" w:color="auto"/>
            </w:tcBorders>
            <w:shd w:val="clear" w:color="auto" w:fill="auto"/>
            <w:noWrap/>
            <w:vAlign w:val="center"/>
          </w:tcPr>
          <w:p w:rsidR="00145A2A" w:rsidRPr="00A45115" w:rsidRDefault="00567B77" w:rsidP="005F74DF">
            <w:pPr>
              <w:jc w:val="center"/>
              <w:rPr>
                <w:color w:val="000000"/>
              </w:rPr>
            </w:pPr>
            <w:r>
              <w:rPr>
                <w:color w:val="000000"/>
                <w:sz w:val="22"/>
                <w:szCs w:val="22"/>
              </w:rPr>
              <w:t>28 063 785,02</w:t>
            </w:r>
          </w:p>
        </w:tc>
      </w:tr>
      <w:tr w:rsidR="00145A2A" w:rsidRPr="007D4DC8" w:rsidTr="004B7745">
        <w:trPr>
          <w:trHeight w:val="1156"/>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7D4DC8" w:rsidRDefault="00145A2A" w:rsidP="00324DA4">
            <w:pPr>
              <w:jc w:val="center"/>
              <w:rPr>
                <w:sz w:val="18"/>
                <w:szCs w:val="18"/>
              </w:rPr>
            </w:pPr>
            <w:r w:rsidRPr="007D4DC8">
              <w:rPr>
                <w:sz w:val="18"/>
                <w:szCs w:val="18"/>
              </w:rPr>
              <w:t>2</w:t>
            </w:r>
          </w:p>
        </w:tc>
        <w:tc>
          <w:tcPr>
            <w:tcW w:w="4100" w:type="pct"/>
            <w:tcBorders>
              <w:top w:val="nil"/>
              <w:left w:val="nil"/>
              <w:bottom w:val="single" w:sz="4" w:space="0" w:color="auto"/>
              <w:right w:val="single" w:sz="4" w:space="0" w:color="auto"/>
            </w:tcBorders>
            <w:shd w:val="clear" w:color="auto" w:fill="auto"/>
          </w:tcPr>
          <w:p w:rsidR="00145A2A" w:rsidRPr="00A45115" w:rsidRDefault="00145A2A" w:rsidP="005F74DF">
            <w:pPr>
              <w:rPr>
                <w:color w:val="000000"/>
              </w:rPr>
            </w:pPr>
            <w:r w:rsidRPr="00A45115">
              <w:rPr>
                <w:color w:val="000000"/>
                <w:sz w:val="22"/>
                <w:szCs w:val="22"/>
              </w:rPr>
              <w:t xml:space="preserve">Нежилое строение – склад, одноэтажное, назначение: нежилое.  Площадь: общая 236,4 </w:t>
            </w:r>
            <w:proofErr w:type="spellStart"/>
            <w:r w:rsidRPr="00A45115">
              <w:rPr>
                <w:color w:val="000000"/>
                <w:sz w:val="22"/>
                <w:szCs w:val="22"/>
              </w:rPr>
              <w:t>кв.м</w:t>
            </w:r>
            <w:proofErr w:type="spellEnd"/>
            <w:r w:rsidRPr="00A45115">
              <w:rPr>
                <w:color w:val="000000"/>
                <w:sz w:val="22"/>
                <w:szCs w:val="22"/>
              </w:rPr>
              <w:t xml:space="preserve">. Инвентарный номер:52:401:002:000069420. Литер: Б. Этажность:1.  </w:t>
            </w:r>
            <w:r w:rsidRPr="00A45115">
              <w:rPr>
                <w:color w:val="000000"/>
                <w:sz w:val="22"/>
                <w:szCs w:val="22"/>
              </w:rPr>
              <w:br/>
              <w:t xml:space="preserve">Адрес (местоположение): </w:t>
            </w:r>
            <w:proofErr w:type="spellStart"/>
            <w:r w:rsidRPr="00A45115">
              <w:rPr>
                <w:color w:val="000000"/>
                <w:sz w:val="22"/>
                <w:szCs w:val="22"/>
              </w:rPr>
              <w:t>г.Омск</w:t>
            </w:r>
            <w:proofErr w:type="spellEnd"/>
            <w:r w:rsidRPr="00A45115">
              <w:rPr>
                <w:color w:val="000000"/>
                <w:sz w:val="22"/>
                <w:szCs w:val="22"/>
              </w:rPr>
              <w:t xml:space="preserve">, ул. Красных Зорь, д.19, </w:t>
            </w:r>
            <w:proofErr w:type="spellStart"/>
            <w:r w:rsidRPr="00A45115">
              <w:rPr>
                <w:color w:val="000000"/>
                <w:sz w:val="22"/>
                <w:szCs w:val="22"/>
              </w:rPr>
              <w:t>ул.Чкалова</w:t>
            </w:r>
            <w:proofErr w:type="spellEnd"/>
            <w:r w:rsidRPr="00A45115">
              <w:rPr>
                <w:color w:val="000000"/>
                <w:sz w:val="22"/>
                <w:szCs w:val="22"/>
              </w:rPr>
              <w:t xml:space="preserve"> 12.</w:t>
            </w:r>
            <w:r w:rsidRPr="00A45115">
              <w:rPr>
                <w:color w:val="000000"/>
                <w:sz w:val="22"/>
                <w:szCs w:val="22"/>
              </w:rPr>
              <w:br/>
              <w:t>Кадастровый (или условный) номер 55-55-01/248/2011-168</w:t>
            </w:r>
          </w:p>
        </w:tc>
        <w:tc>
          <w:tcPr>
            <w:tcW w:w="777" w:type="pct"/>
            <w:tcBorders>
              <w:top w:val="nil"/>
              <w:left w:val="nil"/>
              <w:bottom w:val="single" w:sz="4" w:space="0" w:color="auto"/>
              <w:right w:val="single" w:sz="4" w:space="0" w:color="auto"/>
            </w:tcBorders>
            <w:shd w:val="clear" w:color="000000" w:fill="FFFFFF"/>
            <w:noWrap/>
            <w:vAlign w:val="center"/>
          </w:tcPr>
          <w:p w:rsidR="00145A2A" w:rsidRPr="00A45115" w:rsidRDefault="00567B77" w:rsidP="005F74DF">
            <w:pPr>
              <w:jc w:val="center"/>
              <w:rPr>
                <w:color w:val="000000"/>
              </w:rPr>
            </w:pPr>
            <w:r>
              <w:rPr>
                <w:color w:val="000000"/>
                <w:sz w:val="22"/>
                <w:szCs w:val="22"/>
              </w:rPr>
              <w:t>1 211 915,50</w:t>
            </w:r>
          </w:p>
        </w:tc>
      </w:tr>
      <w:tr w:rsidR="00145A2A" w:rsidRPr="007D4DC8" w:rsidTr="004B7745">
        <w:trPr>
          <w:trHeight w:val="1116"/>
        </w:trPr>
        <w:tc>
          <w:tcPr>
            <w:tcW w:w="123" w:type="pct"/>
            <w:tcBorders>
              <w:top w:val="nil"/>
              <w:left w:val="single" w:sz="4" w:space="0" w:color="auto"/>
              <w:bottom w:val="single" w:sz="4" w:space="0" w:color="auto"/>
              <w:right w:val="single" w:sz="4" w:space="0" w:color="auto"/>
            </w:tcBorders>
            <w:shd w:val="clear" w:color="000000" w:fill="FFFFFF"/>
            <w:noWrap/>
            <w:vAlign w:val="center"/>
            <w:hideMark/>
          </w:tcPr>
          <w:p w:rsidR="00145A2A" w:rsidRPr="007D4DC8" w:rsidRDefault="00145A2A" w:rsidP="00324DA4">
            <w:pPr>
              <w:jc w:val="center"/>
              <w:rPr>
                <w:sz w:val="18"/>
                <w:szCs w:val="18"/>
              </w:rPr>
            </w:pPr>
            <w:r w:rsidRPr="007D4DC8">
              <w:rPr>
                <w:sz w:val="18"/>
                <w:szCs w:val="18"/>
              </w:rPr>
              <w:t>3</w:t>
            </w:r>
          </w:p>
        </w:tc>
        <w:tc>
          <w:tcPr>
            <w:tcW w:w="4100" w:type="pct"/>
            <w:tcBorders>
              <w:top w:val="nil"/>
              <w:left w:val="nil"/>
              <w:bottom w:val="single" w:sz="4" w:space="0" w:color="auto"/>
              <w:right w:val="single" w:sz="4" w:space="0" w:color="auto"/>
            </w:tcBorders>
            <w:shd w:val="clear" w:color="auto" w:fill="auto"/>
          </w:tcPr>
          <w:p w:rsidR="00145A2A" w:rsidRPr="00A45115" w:rsidRDefault="00145A2A" w:rsidP="005F74DF">
            <w:pPr>
              <w:rPr>
                <w:color w:val="000000"/>
              </w:rPr>
            </w:pPr>
            <w:r w:rsidRPr="00A45115">
              <w:rPr>
                <w:color w:val="000000"/>
                <w:sz w:val="22"/>
                <w:szCs w:val="22"/>
              </w:rPr>
              <w:t xml:space="preserve">Земельный участок. Категория земель: Земли населенных пунктов – для эксплуатации зданий. Площадь: 2 941 </w:t>
            </w:r>
            <w:proofErr w:type="spellStart"/>
            <w:r w:rsidRPr="00A45115">
              <w:rPr>
                <w:color w:val="000000"/>
                <w:sz w:val="22"/>
                <w:szCs w:val="22"/>
              </w:rPr>
              <w:t>кв.м</w:t>
            </w:r>
            <w:proofErr w:type="spellEnd"/>
            <w:r w:rsidRPr="00A45115">
              <w:rPr>
                <w:color w:val="000000"/>
                <w:sz w:val="22"/>
                <w:szCs w:val="22"/>
              </w:rPr>
              <w:t xml:space="preserve">. Адрес (месторасположение): </w:t>
            </w:r>
            <w:proofErr w:type="spellStart"/>
            <w:r w:rsidRPr="00A45115">
              <w:rPr>
                <w:color w:val="000000"/>
                <w:sz w:val="22"/>
                <w:szCs w:val="22"/>
              </w:rPr>
              <w:t>г.Омск</w:t>
            </w:r>
            <w:proofErr w:type="spellEnd"/>
            <w:r w:rsidRPr="00A45115">
              <w:rPr>
                <w:color w:val="000000"/>
                <w:sz w:val="22"/>
                <w:szCs w:val="22"/>
              </w:rPr>
              <w:t xml:space="preserve">, Центральный АО, ул. Красных Зорь, д.19. Кадастровый (или условный) номер: 55:36:090107:1 </w:t>
            </w:r>
          </w:p>
        </w:tc>
        <w:tc>
          <w:tcPr>
            <w:tcW w:w="777" w:type="pct"/>
            <w:tcBorders>
              <w:top w:val="nil"/>
              <w:left w:val="nil"/>
              <w:bottom w:val="single" w:sz="4" w:space="0" w:color="auto"/>
              <w:right w:val="single" w:sz="4" w:space="0" w:color="auto"/>
            </w:tcBorders>
            <w:shd w:val="clear" w:color="000000" w:fill="FFFFFF"/>
            <w:noWrap/>
            <w:vAlign w:val="center"/>
          </w:tcPr>
          <w:p w:rsidR="00145A2A" w:rsidRPr="00A45115" w:rsidRDefault="00145A2A" w:rsidP="005F74DF">
            <w:pPr>
              <w:jc w:val="center"/>
              <w:rPr>
                <w:color w:val="000000"/>
              </w:rPr>
            </w:pPr>
            <w:r w:rsidRPr="00A45115">
              <w:rPr>
                <w:color w:val="000000"/>
                <w:sz w:val="22"/>
                <w:szCs w:val="22"/>
              </w:rPr>
              <w:t>477 047,86</w:t>
            </w:r>
          </w:p>
        </w:tc>
      </w:tr>
      <w:tr w:rsidR="00145A2A" w:rsidRPr="007D4DC8" w:rsidTr="004B7745">
        <w:trPr>
          <w:trHeight w:val="765"/>
        </w:trPr>
        <w:tc>
          <w:tcPr>
            <w:tcW w:w="123" w:type="pct"/>
            <w:tcBorders>
              <w:top w:val="nil"/>
              <w:left w:val="single" w:sz="4" w:space="0" w:color="auto"/>
              <w:bottom w:val="single" w:sz="4" w:space="0" w:color="auto"/>
              <w:right w:val="single" w:sz="4" w:space="0" w:color="auto"/>
            </w:tcBorders>
            <w:shd w:val="clear" w:color="auto" w:fill="auto"/>
            <w:noWrap/>
            <w:vAlign w:val="bottom"/>
            <w:hideMark/>
          </w:tcPr>
          <w:p w:rsidR="00145A2A" w:rsidRPr="007D4DC8" w:rsidRDefault="00145A2A" w:rsidP="00324DA4">
            <w:pPr>
              <w:jc w:val="right"/>
              <w:rPr>
                <w:sz w:val="18"/>
                <w:szCs w:val="18"/>
              </w:rPr>
            </w:pPr>
          </w:p>
        </w:tc>
        <w:tc>
          <w:tcPr>
            <w:tcW w:w="4100" w:type="pct"/>
            <w:tcBorders>
              <w:top w:val="nil"/>
              <w:left w:val="nil"/>
              <w:bottom w:val="single" w:sz="4" w:space="0" w:color="auto"/>
              <w:right w:val="single" w:sz="4" w:space="0" w:color="auto"/>
            </w:tcBorders>
            <w:shd w:val="clear" w:color="auto" w:fill="auto"/>
            <w:vAlign w:val="center"/>
            <w:hideMark/>
          </w:tcPr>
          <w:p w:rsidR="00145A2A" w:rsidRPr="00A45115" w:rsidRDefault="00145A2A" w:rsidP="005F74DF">
            <w:pPr>
              <w:rPr>
                <w:color w:val="000000"/>
              </w:rPr>
            </w:pPr>
            <w:r>
              <w:rPr>
                <w:color w:val="000000"/>
              </w:rPr>
              <w:t>ИТОГО</w:t>
            </w:r>
          </w:p>
        </w:tc>
        <w:tc>
          <w:tcPr>
            <w:tcW w:w="777" w:type="pct"/>
            <w:tcBorders>
              <w:top w:val="nil"/>
              <w:left w:val="nil"/>
              <w:bottom w:val="single" w:sz="4" w:space="0" w:color="auto"/>
              <w:right w:val="single" w:sz="4" w:space="0" w:color="auto"/>
            </w:tcBorders>
            <w:shd w:val="clear" w:color="auto" w:fill="auto"/>
            <w:noWrap/>
            <w:vAlign w:val="center"/>
          </w:tcPr>
          <w:p w:rsidR="00145A2A" w:rsidRPr="00A45115" w:rsidRDefault="00567B77" w:rsidP="00567B77">
            <w:pPr>
              <w:jc w:val="center"/>
              <w:rPr>
                <w:color w:val="000000"/>
              </w:rPr>
            </w:pPr>
            <w:r>
              <w:rPr>
                <w:b/>
                <w:bCs/>
                <w:color w:val="000000"/>
                <w:sz w:val="22"/>
                <w:szCs w:val="22"/>
              </w:rPr>
              <w:t>29 752 748,38</w:t>
            </w:r>
          </w:p>
        </w:tc>
      </w:tr>
    </w:tbl>
    <w:p w:rsidR="00511842" w:rsidRPr="007D4DC8" w:rsidRDefault="00511842" w:rsidP="00145A2A">
      <w:pPr>
        <w:pageBreakBefore/>
        <w:spacing w:before="120"/>
        <w:rPr>
          <w:sz w:val="18"/>
          <w:szCs w:val="18"/>
        </w:rPr>
      </w:pPr>
    </w:p>
    <w:sectPr w:rsidR="00511842" w:rsidRPr="007D4DC8" w:rsidSect="00203C2E">
      <w:pgSz w:w="16838" w:h="11906" w:orient="landscape" w:code="9"/>
      <w:pgMar w:top="1134" w:right="1134" w:bottom="567" w:left="567"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DF" w:rsidRDefault="005F74DF" w:rsidP="00AD31FA">
      <w:r>
        <w:separator/>
      </w:r>
    </w:p>
  </w:endnote>
  <w:endnote w:type="continuationSeparator" w:id="0">
    <w:p w:rsidR="005F74DF" w:rsidRDefault="005F74DF" w:rsidP="00AD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DF" w:rsidRDefault="005F74DF">
    <w:pPr>
      <w:pStyle w:val="af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5F74DF" w:rsidRDefault="005F74DF">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DF" w:rsidRDefault="005F74DF" w:rsidP="00AD31FA">
      <w:r>
        <w:separator/>
      </w:r>
    </w:p>
  </w:footnote>
  <w:footnote w:type="continuationSeparator" w:id="0">
    <w:p w:rsidR="005F74DF" w:rsidRDefault="005F74DF" w:rsidP="00AD31FA">
      <w:r>
        <w:continuationSeparator/>
      </w:r>
    </w:p>
  </w:footnote>
  <w:footnote w:id="1">
    <w:p w:rsidR="005F74DF" w:rsidRPr="00CD18C1" w:rsidRDefault="005F74DF"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5F74DF" w:rsidRPr="00C86DFD" w:rsidRDefault="005F74DF"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DF" w:rsidRDefault="005F74D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35</w:t>
    </w:r>
    <w:r>
      <w:rPr>
        <w:rStyle w:val="a9"/>
      </w:rPr>
      <w:fldChar w:fldCharType="end"/>
    </w:r>
  </w:p>
  <w:p w:rsidR="005F74DF" w:rsidRDefault="005F74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DF" w:rsidRDefault="005F74D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44EA7">
      <w:rPr>
        <w:rStyle w:val="a9"/>
        <w:noProof/>
      </w:rPr>
      <w:t>2</w:t>
    </w:r>
    <w:r>
      <w:rPr>
        <w:rStyle w:val="a9"/>
      </w:rPr>
      <w:fldChar w:fldCharType="end"/>
    </w:r>
  </w:p>
  <w:p w:rsidR="005F74DF" w:rsidRDefault="005F74DF" w:rsidP="00B7036E">
    <w:pPr>
      <w:pageBreakBefore/>
      <w:spacing w:before="120"/>
      <w:ind w:firstLine="70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DF" w:rsidRDefault="005F74DF" w:rsidP="00283C2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CB6721"/>
    <w:rsid w:val="0000510A"/>
    <w:rsid w:val="000270FD"/>
    <w:rsid w:val="00041051"/>
    <w:rsid w:val="0004326F"/>
    <w:rsid w:val="000442E6"/>
    <w:rsid w:val="000511EB"/>
    <w:rsid w:val="000555E2"/>
    <w:rsid w:val="00094A4E"/>
    <w:rsid w:val="00094E38"/>
    <w:rsid w:val="000A0A5A"/>
    <w:rsid w:val="000A257A"/>
    <w:rsid w:val="000A422C"/>
    <w:rsid w:val="000A5138"/>
    <w:rsid w:val="000A581F"/>
    <w:rsid w:val="000A7D0F"/>
    <w:rsid w:val="000B4D97"/>
    <w:rsid w:val="000B7918"/>
    <w:rsid w:val="000C4038"/>
    <w:rsid w:val="000E03FB"/>
    <w:rsid w:val="000E2CE5"/>
    <w:rsid w:val="000E4146"/>
    <w:rsid w:val="000F604B"/>
    <w:rsid w:val="000F6838"/>
    <w:rsid w:val="001007F3"/>
    <w:rsid w:val="001011AC"/>
    <w:rsid w:val="001019ED"/>
    <w:rsid w:val="00104C41"/>
    <w:rsid w:val="00110A65"/>
    <w:rsid w:val="00112831"/>
    <w:rsid w:val="00121C20"/>
    <w:rsid w:val="00121DAE"/>
    <w:rsid w:val="00130480"/>
    <w:rsid w:val="00134C97"/>
    <w:rsid w:val="00136DF7"/>
    <w:rsid w:val="00145A2A"/>
    <w:rsid w:val="00147C4E"/>
    <w:rsid w:val="001509EF"/>
    <w:rsid w:val="00151250"/>
    <w:rsid w:val="00151C20"/>
    <w:rsid w:val="00153B75"/>
    <w:rsid w:val="0016260E"/>
    <w:rsid w:val="00162FF1"/>
    <w:rsid w:val="0016420A"/>
    <w:rsid w:val="001679EB"/>
    <w:rsid w:val="00174982"/>
    <w:rsid w:val="00176F0B"/>
    <w:rsid w:val="00180725"/>
    <w:rsid w:val="001835B9"/>
    <w:rsid w:val="001872D5"/>
    <w:rsid w:val="001937F4"/>
    <w:rsid w:val="001968DF"/>
    <w:rsid w:val="001A5B94"/>
    <w:rsid w:val="001B05E9"/>
    <w:rsid w:val="001B11E2"/>
    <w:rsid w:val="001B19DA"/>
    <w:rsid w:val="001B314F"/>
    <w:rsid w:val="001B5EBD"/>
    <w:rsid w:val="001C2ED2"/>
    <w:rsid w:val="001D0241"/>
    <w:rsid w:val="001D0729"/>
    <w:rsid w:val="001D2233"/>
    <w:rsid w:val="001D35A1"/>
    <w:rsid w:val="001D5068"/>
    <w:rsid w:val="001D66E4"/>
    <w:rsid w:val="001D725E"/>
    <w:rsid w:val="001D7A2B"/>
    <w:rsid w:val="001E3212"/>
    <w:rsid w:val="001F3BF0"/>
    <w:rsid w:val="00201B0A"/>
    <w:rsid w:val="00203BB7"/>
    <w:rsid w:val="00203C2E"/>
    <w:rsid w:val="0020724A"/>
    <w:rsid w:val="00207FA6"/>
    <w:rsid w:val="00210272"/>
    <w:rsid w:val="00213C0E"/>
    <w:rsid w:val="0021468B"/>
    <w:rsid w:val="00220E8C"/>
    <w:rsid w:val="00224D2B"/>
    <w:rsid w:val="00225B9A"/>
    <w:rsid w:val="00236880"/>
    <w:rsid w:val="00237F76"/>
    <w:rsid w:val="002444E5"/>
    <w:rsid w:val="0024690F"/>
    <w:rsid w:val="0024704A"/>
    <w:rsid w:val="002507E3"/>
    <w:rsid w:val="00255A68"/>
    <w:rsid w:val="00270583"/>
    <w:rsid w:val="00270B45"/>
    <w:rsid w:val="002773D4"/>
    <w:rsid w:val="00283C20"/>
    <w:rsid w:val="00286205"/>
    <w:rsid w:val="00294303"/>
    <w:rsid w:val="00297ACC"/>
    <w:rsid w:val="002A6388"/>
    <w:rsid w:val="002A6D82"/>
    <w:rsid w:val="002B0DDF"/>
    <w:rsid w:val="002B46CD"/>
    <w:rsid w:val="002B6A46"/>
    <w:rsid w:val="002B6D5B"/>
    <w:rsid w:val="002B79D6"/>
    <w:rsid w:val="002C0530"/>
    <w:rsid w:val="002C5275"/>
    <w:rsid w:val="002C66FE"/>
    <w:rsid w:val="002C7F02"/>
    <w:rsid w:val="002D0012"/>
    <w:rsid w:val="002D0FC5"/>
    <w:rsid w:val="002D36B6"/>
    <w:rsid w:val="002D382B"/>
    <w:rsid w:val="002D517C"/>
    <w:rsid w:val="002E27C9"/>
    <w:rsid w:val="002F13A2"/>
    <w:rsid w:val="002F67D9"/>
    <w:rsid w:val="003012AE"/>
    <w:rsid w:val="00303C7E"/>
    <w:rsid w:val="00322154"/>
    <w:rsid w:val="00324DA4"/>
    <w:rsid w:val="00331085"/>
    <w:rsid w:val="0033144A"/>
    <w:rsid w:val="00335848"/>
    <w:rsid w:val="003366CA"/>
    <w:rsid w:val="00367639"/>
    <w:rsid w:val="00373B67"/>
    <w:rsid w:val="00380107"/>
    <w:rsid w:val="00385961"/>
    <w:rsid w:val="00391629"/>
    <w:rsid w:val="0039338D"/>
    <w:rsid w:val="00394C6D"/>
    <w:rsid w:val="003A1F16"/>
    <w:rsid w:val="003A6DCC"/>
    <w:rsid w:val="003A7E7B"/>
    <w:rsid w:val="003B1A2C"/>
    <w:rsid w:val="003B59B8"/>
    <w:rsid w:val="003C2EC7"/>
    <w:rsid w:val="003C34CB"/>
    <w:rsid w:val="003C47A9"/>
    <w:rsid w:val="003C4977"/>
    <w:rsid w:val="003C6A5C"/>
    <w:rsid w:val="003C7C12"/>
    <w:rsid w:val="003D44C5"/>
    <w:rsid w:val="003D752F"/>
    <w:rsid w:val="003E00F3"/>
    <w:rsid w:val="003E0B99"/>
    <w:rsid w:val="003E203C"/>
    <w:rsid w:val="003E4B21"/>
    <w:rsid w:val="003E4E86"/>
    <w:rsid w:val="003E7F3D"/>
    <w:rsid w:val="003F0621"/>
    <w:rsid w:val="003F12CA"/>
    <w:rsid w:val="003F1891"/>
    <w:rsid w:val="003F2AE6"/>
    <w:rsid w:val="003F30DA"/>
    <w:rsid w:val="003F56A1"/>
    <w:rsid w:val="003F72E0"/>
    <w:rsid w:val="004045B1"/>
    <w:rsid w:val="00404B09"/>
    <w:rsid w:val="00414A76"/>
    <w:rsid w:val="00414A8B"/>
    <w:rsid w:val="00415162"/>
    <w:rsid w:val="00420E66"/>
    <w:rsid w:val="00423A7B"/>
    <w:rsid w:val="00425A0C"/>
    <w:rsid w:val="00427AAC"/>
    <w:rsid w:val="00433E0D"/>
    <w:rsid w:val="00434A65"/>
    <w:rsid w:val="00440010"/>
    <w:rsid w:val="00444A35"/>
    <w:rsid w:val="00455959"/>
    <w:rsid w:val="00464658"/>
    <w:rsid w:val="0046488E"/>
    <w:rsid w:val="00465C70"/>
    <w:rsid w:val="004669AC"/>
    <w:rsid w:val="00474BA1"/>
    <w:rsid w:val="00483172"/>
    <w:rsid w:val="00485228"/>
    <w:rsid w:val="0049067F"/>
    <w:rsid w:val="00491298"/>
    <w:rsid w:val="004938BB"/>
    <w:rsid w:val="00494139"/>
    <w:rsid w:val="00496013"/>
    <w:rsid w:val="004960B8"/>
    <w:rsid w:val="004A642E"/>
    <w:rsid w:val="004A6A9D"/>
    <w:rsid w:val="004A7644"/>
    <w:rsid w:val="004B083C"/>
    <w:rsid w:val="004B7745"/>
    <w:rsid w:val="004C22DA"/>
    <w:rsid w:val="004C75B9"/>
    <w:rsid w:val="004C7D98"/>
    <w:rsid w:val="004D55B9"/>
    <w:rsid w:val="004E14CC"/>
    <w:rsid w:val="004F3706"/>
    <w:rsid w:val="004F4B2A"/>
    <w:rsid w:val="004F7718"/>
    <w:rsid w:val="004F7DBC"/>
    <w:rsid w:val="00503EC1"/>
    <w:rsid w:val="005107AB"/>
    <w:rsid w:val="00511842"/>
    <w:rsid w:val="0051228A"/>
    <w:rsid w:val="00513782"/>
    <w:rsid w:val="00516A92"/>
    <w:rsid w:val="00516DE4"/>
    <w:rsid w:val="00520385"/>
    <w:rsid w:val="00520989"/>
    <w:rsid w:val="0052271B"/>
    <w:rsid w:val="00522EF4"/>
    <w:rsid w:val="00527CD6"/>
    <w:rsid w:val="005331AE"/>
    <w:rsid w:val="00535DD6"/>
    <w:rsid w:val="00536232"/>
    <w:rsid w:val="0053752A"/>
    <w:rsid w:val="005468BA"/>
    <w:rsid w:val="0054743E"/>
    <w:rsid w:val="00550058"/>
    <w:rsid w:val="0055034D"/>
    <w:rsid w:val="00551ABC"/>
    <w:rsid w:val="00553AFC"/>
    <w:rsid w:val="005569D3"/>
    <w:rsid w:val="00564B71"/>
    <w:rsid w:val="00567541"/>
    <w:rsid w:val="00567B77"/>
    <w:rsid w:val="005734B4"/>
    <w:rsid w:val="00573FF0"/>
    <w:rsid w:val="00582083"/>
    <w:rsid w:val="0058612C"/>
    <w:rsid w:val="005871CF"/>
    <w:rsid w:val="005927AE"/>
    <w:rsid w:val="00593920"/>
    <w:rsid w:val="00594C2C"/>
    <w:rsid w:val="00596163"/>
    <w:rsid w:val="005966FB"/>
    <w:rsid w:val="005A1648"/>
    <w:rsid w:val="005B2009"/>
    <w:rsid w:val="005B3725"/>
    <w:rsid w:val="005D6E5E"/>
    <w:rsid w:val="005E0381"/>
    <w:rsid w:val="005E6571"/>
    <w:rsid w:val="005E69E2"/>
    <w:rsid w:val="005F39C7"/>
    <w:rsid w:val="005F74DF"/>
    <w:rsid w:val="0060021B"/>
    <w:rsid w:val="00600F13"/>
    <w:rsid w:val="0061069D"/>
    <w:rsid w:val="00620C28"/>
    <w:rsid w:val="00623D92"/>
    <w:rsid w:val="00630677"/>
    <w:rsid w:val="00634861"/>
    <w:rsid w:val="00634DA3"/>
    <w:rsid w:val="00636537"/>
    <w:rsid w:val="00637FF4"/>
    <w:rsid w:val="00643B57"/>
    <w:rsid w:val="00643C15"/>
    <w:rsid w:val="00644EA7"/>
    <w:rsid w:val="00644FFF"/>
    <w:rsid w:val="00645CCE"/>
    <w:rsid w:val="00646181"/>
    <w:rsid w:val="0064737A"/>
    <w:rsid w:val="0065012D"/>
    <w:rsid w:val="00650D86"/>
    <w:rsid w:val="00653D08"/>
    <w:rsid w:val="006570F8"/>
    <w:rsid w:val="006708A2"/>
    <w:rsid w:val="0067646F"/>
    <w:rsid w:val="00677A86"/>
    <w:rsid w:val="006800E6"/>
    <w:rsid w:val="00681AEF"/>
    <w:rsid w:val="006869ED"/>
    <w:rsid w:val="00687A50"/>
    <w:rsid w:val="006A6166"/>
    <w:rsid w:val="006B142F"/>
    <w:rsid w:val="006B24BF"/>
    <w:rsid w:val="006B675E"/>
    <w:rsid w:val="006B676D"/>
    <w:rsid w:val="006C0B92"/>
    <w:rsid w:val="006C7D2A"/>
    <w:rsid w:val="006D1DEE"/>
    <w:rsid w:val="006D3F60"/>
    <w:rsid w:val="006D48DF"/>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2B8"/>
    <w:rsid w:val="00727F1E"/>
    <w:rsid w:val="00735500"/>
    <w:rsid w:val="00747AFA"/>
    <w:rsid w:val="00750793"/>
    <w:rsid w:val="007611F4"/>
    <w:rsid w:val="00765C35"/>
    <w:rsid w:val="007714F3"/>
    <w:rsid w:val="0077729F"/>
    <w:rsid w:val="00782161"/>
    <w:rsid w:val="00783248"/>
    <w:rsid w:val="0078503B"/>
    <w:rsid w:val="00787068"/>
    <w:rsid w:val="007A3E2C"/>
    <w:rsid w:val="007B1FE3"/>
    <w:rsid w:val="007C3D7A"/>
    <w:rsid w:val="007C7433"/>
    <w:rsid w:val="007D17DF"/>
    <w:rsid w:val="007D292F"/>
    <w:rsid w:val="007D4810"/>
    <w:rsid w:val="007D4DC8"/>
    <w:rsid w:val="007D62FD"/>
    <w:rsid w:val="007E1800"/>
    <w:rsid w:val="007F2953"/>
    <w:rsid w:val="008007C7"/>
    <w:rsid w:val="00806CA4"/>
    <w:rsid w:val="00814650"/>
    <w:rsid w:val="00815A89"/>
    <w:rsid w:val="008347B4"/>
    <w:rsid w:val="008425B6"/>
    <w:rsid w:val="00843D3A"/>
    <w:rsid w:val="0086248A"/>
    <w:rsid w:val="0086367C"/>
    <w:rsid w:val="00880262"/>
    <w:rsid w:val="0088188F"/>
    <w:rsid w:val="00882652"/>
    <w:rsid w:val="00890616"/>
    <w:rsid w:val="00891B1E"/>
    <w:rsid w:val="0089478D"/>
    <w:rsid w:val="008A522F"/>
    <w:rsid w:val="008B4382"/>
    <w:rsid w:val="008C0342"/>
    <w:rsid w:val="008C2054"/>
    <w:rsid w:val="008D10BD"/>
    <w:rsid w:val="008D3951"/>
    <w:rsid w:val="008D4D01"/>
    <w:rsid w:val="008D4E7F"/>
    <w:rsid w:val="008D52AA"/>
    <w:rsid w:val="008D56CD"/>
    <w:rsid w:val="008D6DEC"/>
    <w:rsid w:val="008E08CC"/>
    <w:rsid w:val="008E4BC1"/>
    <w:rsid w:val="008E72F4"/>
    <w:rsid w:val="008F6326"/>
    <w:rsid w:val="008F6A3B"/>
    <w:rsid w:val="00900693"/>
    <w:rsid w:val="0090158F"/>
    <w:rsid w:val="00912D33"/>
    <w:rsid w:val="00920571"/>
    <w:rsid w:val="00923809"/>
    <w:rsid w:val="00923E01"/>
    <w:rsid w:val="00923E99"/>
    <w:rsid w:val="009306D0"/>
    <w:rsid w:val="00933A73"/>
    <w:rsid w:val="0093686B"/>
    <w:rsid w:val="00936B01"/>
    <w:rsid w:val="0094537A"/>
    <w:rsid w:val="00953ADA"/>
    <w:rsid w:val="00955866"/>
    <w:rsid w:val="00963517"/>
    <w:rsid w:val="0096362E"/>
    <w:rsid w:val="00963801"/>
    <w:rsid w:val="0096528E"/>
    <w:rsid w:val="009671CE"/>
    <w:rsid w:val="00970264"/>
    <w:rsid w:val="009865B3"/>
    <w:rsid w:val="009924F8"/>
    <w:rsid w:val="0099543C"/>
    <w:rsid w:val="00995FF0"/>
    <w:rsid w:val="009A0357"/>
    <w:rsid w:val="009A0BC5"/>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E37"/>
    <w:rsid w:val="00A45115"/>
    <w:rsid w:val="00A46847"/>
    <w:rsid w:val="00A54CA7"/>
    <w:rsid w:val="00A5757E"/>
    <w:rsid w:val="00A6142B"/>
    <w:rsid w:val="00A62A93"/>
    <w:rsid w:val="00A63B7D"/>
    <w:rsid w:val="00A65076"/>
    <w:rsid w:val="00A6666A"/>
    <w:rsid w:val="00A6792C"/>
    <w:rsid w:val="00A90D37"/>
    <w:rsid w:val="00A961E1"/>
    <w:rsid w:val="00AA4D70"/>
    <w:rsid w:val="00AA5570"/>
    <w:rsid w:val="00AB3879"/>
    <w:rsid w:val="00AB3B67"/>
    <w:rsid w:val="00AB5B8A"/>
    <w:rsid w:val="00AC0965"/>
    <w:rsid w:val="00AC0F99"/>
    <w:rsid w:val="00AC74FE"/>
    <w:rsid w:val="00AD02DA"/>
    <w:rsid w:val="00AD06DF"/>
    <w:rsid w:val="00AD1471"/>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47BD6"/>
    <w:rsid w:val="00B509EC"/>
    <w:rsid w:val="00B51FE2"/>
    <w:rsid w:val="00B52EE2"/>
    <w:rsid w:val="00B6484C"/>
    <w:rsid w:val="00B65FDF"/>
    <w:rsid w:val="00B66C2E"/>
    <w:rsid w:val="00B7036E"/>
    <w:rsid w:val="00B730CA"/>
    <w:rsid w:val="00B80B75"/>
    <w:rsid w:val="00B86A48"/>
    <w:rsid w:val="00B86E01"/>
    <w:rsid w:val="00B903AC"/>
    <w:rsid w:val="00B931FE"/>
    <w:rsid w:val="00B97170"/>
    <w:rsid w:val="00BA2751"/>
    <w:rsid w:val="00BA5262"/>
    <w:rsid w:val="00BB438B"/>
    <w:rsid w:val="00BB7729"/>
    <w:rsid w:val="00BB7D05"/>
    <w:rsid w:val="00BC13AF"/>
    <w:rsid w:val="00BD28A0"/>
    <w:rsid w:val="00BD54E2"/>
    <w:rsid w:val="00BD56C2"/>
    <w:rsid w:val="00BE01AF"/>
    <w:rsid w:val="00BE12FF"/>
    <w:rsid w:val="00BE2415"/>
    <w:rsid w:val="00BE2B10"/>
    <w:rsid w:val="00BE396C"/>
    <w:rsid w:val="00BE5FED"/>
    <w:rsid w:val="00BF058A"/>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887"/>
    <w:rsid w:val="00C544C8"/>
    <w:rsid w:val="00C71B77"/>
    <w:rsid w:val="00C76D04"/>
    <w:rsid w:val="00C82282"/>
    <w:rsid w:val="00C8455D"/>
    <w:rsid w:val="00C8465F"/>
    <w:rsid w:val="00C854C3"/>
    <w:rsid w:val="00C87B98"/>
    <w:rsid w:val="00C950A4"/>
    <w:rsid w:val="00C960A3"/>
    <w:rsid w:val="00CA44C6"/>
    <w:rsid w:val="00CB14B8"/>
    <w:rsid w:val="00CB231E"/>
    <w:rsid w:val="00CB6721"/>
    <w:rsid w:val="00CC06AC"/>
    <w:rsid w:val="00CC0E57"/>
    <w:rsid w:val="00CC0E72"/>
    <w:rsid w:val="00CD0DD7"/>
    <w:rsid w:val="00CD1536"/>
    <w:rsid w:val="00CD2B5C"/>
    <w:rsid w:val="00CD654A"/>
    <w:rsid w:val="00CD6714"/>
    <w:rsid w:val="00CD727C"/>
    <w:rsid w:val="00CF42B2"/>
    <w:rsid w:val="00CF5DB7"/>
    <w:rsid w:val="00D03709"/>
    <w:rsid w:val="00D072C9"/>
    <w:rsid w:val="00D0741E"/>
    <w:rsid w:val="00D13667"/>
    <w:rsid w:val="00D2356E"/>
    <w:rsid w:val="00D31A73"/>
    <w:rsid w:val="00D34A50"/>
    <w:rsid w:val="00D422B4"/>
    <w:rsid w:val="00D42923"/>
    <w:rsid w:val="00D43F53"/>
    <w:rsid w:val="00D473D4"/>
    <w:rsid w:val="00D65CD3"/>
    <w:rsid w:val="00D75653"/>
    <w:rsid w:val="00DB5BF5"/>
    <w:rsid w:val="00DC34CC"/>
    <w:rsid w:val="00DC4234"/>
    <w:rsid w:val="00DD1701"/>
    <w:rsid w:val="00DD57B0"/>
    <w:rsid w:val="00DD6A1A"/>
    <w:rsid w:val="00DE4974"/>
    <w:rsid w:val="00DF3069"/>
    <w:rsid w:val="00DF439E"/>
    <w:rsid w:val="00DF7968"/>
    <w:rsid w:val="00E032C3"/>
    <w:rsid w:val="00E0714E"/>
    <w:rsid w:val="00E1301B"/>
    <w:rsid w:val="00E141A4"/>
    <w:rsid w:val="00E1456F"/>
    <w:rsid w:val="00E20112"/>
    <w:rsid w:val="00E22416"/>
    <w:rsid w:val="00E2640D"/>
    <w:rsid w:val="00E27118"/>
    <w:rsid w:val="00E27515"/>
    <w:rsid w:val="00E341C9"/>
    <w:rsid w:val="00E37FC5"/>
    <w:rsid w:val="00E420E6"/>
    <w:rsid w:val="00E421C4"/>
    <w:rsid w:val="00E446B3"/>
    <w:rsid w:val="00E54DAF"/>
    <w:rsid w:val="00E65666"/>
    <w:rsid w:val="00E661BD"/>
    <w:rsid w:val="00E71DAB"/>
    <w:rsid w:val="00E72D1D"/>
    <w:rsid w:val="00E9353A"/>
    <w:rsid w:val="00EA0426"/>
    <w:rsid w:val="00EA6405"/>
    <w:rsid w:val="00EB087D"/>
    <w:rsid w:val="00EB59D6"/>
    <w:rsid w:val="00EB6615"/>
    <w:rsid w:val="00EC6449"/>
    <w:rsid w:val="00EC7095"/>
    <w:rsid w:val="00EC71EC"/>
    <w:rsid w:val="00ED3041"/>
    <w:rsid w:val="00ED512D"/>
    <w:rsid w:val="00EE0457"/>
    <w:rsid w:val="00EE0BE4"/>
    <w:rsid w:val="00EE3B93"/>
    <w:rsid w:val="00EF21EE"/>
    <w:rsid w:val="00EF271D"/>
    <w:rsid w:val="00EF4FCB"/>
    <w:rsid w:val="00F02E03"/>
    <w:rsid w:val="00F03580"/>
    <w:rsid w:val="00F044D1"/>
    <w:rsid w:val="00F05406"/>
    <w:rsid w:val="00F06E05"/>
    <w:rsid w:val="00F079F9"/>
    <w:rsid w:val="00F16AF3"/>
    <w:rsid w:val="00F30F1D"/>
    <w:rsid w:val="00F320CF"/>
    <w:rsid w:val="00F36DFB"/>
    <w:rsid w:val="00F4140E"/>
    <w:rsid w:val="00F427EB"/>
    <w:rsid w:val="00F445EE"/>
    <w:rsid w:val="00F50ED9"/>
    <w:rsid w:val="00F519B5"/>
    <w:rsid w:val="00F52A51"/>
    <w:rsid w:val="00F537E5"/>
    <w:rsid w:val="00F54964"/>
    <w:rsid w:val="00F554EC"/>
    <w:rsid w:val="00F573C7"/>
    <w:rsid w:val="00F63695"/>
    <w:rsid w:val="00F72054"/>
    <w:rsid w:val="00F77172"/>
    <w:rsid w:val="00F837FA"/>
    <w:rsid w:val="00F951E5"/>
    <w:rsid w:val="00FA0BF7"/>
    <w:rsid w:val="00FA283C"/>
    <w:rsid w:val="00FA292D"/>
    <w:rsid w:val="00FA571E"/>
    <w:rsid w:val="00FB1672"/>
    <w:rsid w:val="00FC5990"/>
    <w:rsid w:val="00FC5F17"/>
    <w:rsid w:val="00FC6F63"/>
    <w:rsid w:val="00FD0EE8"/>
    <w:rsid w:val="00FD251B"/>
    <w:rsid w:val="00FD5E2C"/>
    <w:rsid w:val="00FE13DF"/>
    <w:rsid w:val="00FE4575"/>
    <w:rsid w:val="00FE4578"/>
    <w:rsid w:val="00FE4F72"/>
    <w:rsid w:val="00FE6D2E"/>
    <w:rsid w:val="00FF00EE"/>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500195747">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997265120">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7021811">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722708430">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hyperlink" Target="http://www.zakupki.gov.ru/22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upki.gov.ru/223" TargetMode="External"/><Relationship Id="rId23" Type="http://schemas.openxmlformats.org/officeDocument/2006/relationships/header" Target="header3.xml"/><Relationship Id="rId10" Type="http://schemas.openxmlformats.org/officeDocument/2006/relationships/hyperlink" Target="http://www.zakupki.gov.ru" TargetMode="External"/><Relationship Id="rId19"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hyperlink" Target="http://www.zakupki.gov.ru/2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4856-F389-40E8-BC97-E3DC685D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38</Pages>
  <Words>15039</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Муромцева Елена Сергеевна</cp:lastModifiedBy>
  <cp:revision>54</cp:revision>
  <cp:lastPrinted>2016-03-01T08:58:00Z</cp:lastPrinted>
  <dcterms:created xsi:type="dcterms:W3CDTF">2015-06-09T10:20:00Z</dcterms:created>
  <dcterms:modified xsi:type="dcterms:W3CDTF">2016-08-02T08:26:00Z</dcterms:modified>
</cp:coreProperties>
</file>